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4E" w:rsidRPr="0081224C" w:rsidRDefault="00AC514E" w:rsidP="00AC514E">
      <w:pPr>
        <w:jc w:val="center"/>
        <w:rPr>
          <w:rFonts w:cs="Guttman Yad-Brush"/>
          <w:b/>
          <w:bCs/>
          <w:sz w:val="24"/>
          <w:szCs w:val="24"/>
          <w:rtl/>
        </w:rPr>
      </w:pPr>
    </w:p>
    <w:p w:rsidR="00AC514E" w:rsidRPr="00CE180D" w:rsidRDefault="00AC514E" w:rsidP="005079BA">
      <w:pPr>
        <w:jc w:val="center"/>
        <w:rPr>
          <w:rFonts w:cs="Guttman Yad-Brush"/>
          <w:b/>
          <w:bCs/>
          <w:sz w:val="24"/>
          <w:szCs w:val="24"/>
          <w:rtl/>
        </w:rPr>
      </w:pPr>
      <w:r w:rsidRPr="00CE180D">
        <w:rPr>
          <w:rFonts w:cs="Guttman Yad-Brush" w:hint="cs"/>
          <w:b/>
          <w:bCs/>
          <w:sz w:val="24"/>
          <w:szCs w:val="24"/>
          <w:rtl/>
        </w:rPr>
        <w:t>דבש , אריה ,  סוד</w:t>
      </w:r>
      <w:r w:rsidR="005079BA" w:rsidRPr="00CE180D">
        <w:rPr>
          <w:rFonts w:cs="Guttman Yad-Brush" w:hint="cs"/>
          <w:b/>
          <w:bCs/>
          <w:sz w:val="24"/>
          <w:szCs w:val="24"/>
          <w:rtl/>
        </w:rPr>
        <w:t xml:space="preserve"> </w:t>
      </w:r>
      <w:r w:rsidR="005079BA" w:rsidRPr="00CE180D">
        <w:rPr>
          <w:rFonts w:cs="Guttman Yad-Brush"/>
          <w:b/>
          <w:bCs/>
          <w:sz w:val="24"/>
          <w:szCs w:val="24"/>
          <w:rtl/>
        </w:rPr>
        <w:t>–</w:t>
      </w:r>
      <w:r w:rsidR="005079BA" w:rsidRPr="00CE180D">
        <w:rPr>
          <w:rFonts w:cs="Guttman Yad-Brush" w:hint="cs"/>
          <w:b/>
          <w:bCs/>
          <w:sz w:val="24"/>
          <w:szCs w:val="24"/>
          <w:rtl/>
        </w:rPr>
        <w:t xml:space="preserve">  </w:t>
      </w:r>
      <w:r w:rsidRPr="00CE180D">
        <w:rPr>
          <w:rFonts w:cs="Guttman Yad-Brush" w:hint="cs"/>
          <w:b/>
          <w:bCs/>
          <w:sz w:val="24"/>
          <w:szCs w:val="24"/>
          <w:rtl/>
        </w:rPr>
        <w:t>שני מבטים על שמשון</w:t>
      </w:r>
    </w:p>
    <w:p w:rsidR="00EB58C9" w:rsidRPr="0081224C" w:rsidRDefault="00EB58C9" w:rsidP="000A5D7A">
      <w:pPr>
        <w:tabs>
          <w:tab w:val="left" w:pos="3784"/>
          <w:tab w:val="center" w:pos="5102"/>
        </w:tabs>
        <w:spacing w:after="0" w:line="240" w:lineRule="auto"/>
        <w:jc w:val="center"/>
        <w:rPr>
          <w:rFonts w:ascii="Narkisim" w:hAnsi="Narkisim" w:cs="Narkisim"/>
          <w:b/>
          <w:bCs/>
          <w:sz w:val="24"/>
          <w:szCs w:val="24"/>
        </w:rPr>
      </w:pPr>
    </w:p>
    <w:p w:rsidR="005079BA" w:rsidRPr="00AF7227" w:rsidRDefault="00AC514E" w:rsidP="000A5D7A">
      <w:pPr>
        <w:tabs>
          <w:tab w:val="left" w:pos="3784"/>
          <w:tab w:val="center" w:pos="5102"/>
        </w:tabs>
        <w:spacing w:after="0" w:line="240" w:lineRule="auto"/>
        <w:jc w:val="center"/>
        <w:rPr>
          <w:rFonts w:ascii="Narkisim" w:hAnsi="Narkisim" w:cs="Guttman Yad-Brush"/>
          <w:b/>
          <w:bCs/>
          <w:sz w:val="20"/>
          <w:szCs w:val="20"/>
          <w:rtl/>
        </w:rPr>
      </w:pPr>
      <w:r w:rsidRPr="00AF7227">
        <w:rPr>
          <w:rFonts w:ascii="Narkisim" w:hAnsi="Narkisim" w:cs="Guttman Yad-Brush" w:hint="cs"/>
          <w:b/>
          <w:bCs/>
          <w:sz w:val="20"/>
          <w:szCs w:val="20"/>
          <w:rtl/>
        </w:rPr>
        <w:t xml:space="preserve">אסנת ברוורמן שילה </w:t>
      </w:r>
      <w:r w:rsidR="00F265C1" w:rsidRPr="00AF7227">
        <w:rPr>
          <w:rFonts w:ascii="Narkisim" w:hAnsi="Narkisim" w:cs="Guttman Yad-Brush"/>
          <w:b/>
          <w:bCs/>
          <w:sz w:val="20"/>
          <w:szCs w:val="20"/>
          <w:rtl/>
        </w:rPr>
        <w:t>–</w:t>
      </w:r>
      <w:r w:rsidR="00F265C1" w:rsidRPr="00AF7227">
        <w:rPr>
          <w:rFonts w:ascii="Narkisim" w:hAnsi="Narkisim" w:cs="Guttman Yad-Brush" w:hint="cs"/>
          <w:b/>
          <w:bCs/>
          <w:sz w:val="20"/>
          <w:szCs w:val="20"/>
          <w:rtl/>
        </w:rPr>
        <w:t xml:space="preserve"> שיעור מס' 24</w:t>
      </w:r>
    </w:p>
    <w:p w:rsidR="00AB42B7" w:rsidRPr="0081224C" w:rsidRDefault="00AB42B7" w:rsidP="000A5D7A">
      <w:pPr>
        <w:tabs>
          <w:tab w:val="left" w:pos="3784"/>
          <w:tab w:val="center" w:pos="5102"/>
        </w:tabs>
        <w:spacing w:after="0" w:line="240" w:lineRule="auto"/>
        <w:jc w:val="center"/>
        <w:rPr>
          <w:rFonts w:ascii="Viner Hand ITC" w:hAnsi="Viner Hand ITC" w:cs="Guttman Yad-Brush"/>
          <w:b/>
          <w:bCs/>
        </w:rPr>
      </w:pPr>
    </w:p>
    <w:p w:rsidR="009E0DAB" w:rsidRDefault="00AB42B7" w:rsidP="000A5D7A">
      <w:pPr>
        <w:tabs>
          <w:tab w:val="left" w:pos="3784"/>
          <w:tab w:val="center" w:pos="5102"/>
        </w:tabs>
        <w:spacing w:after="0" w:line="240" w:lineRule="auto"/>
        <w:jc w:val="center"/>
        <w:rPr>
          <w:rFonts w:ascii="Narkisim" w:hAnsi="Narkisim" w:cs="Guttman Yad-Brush" w:hint="cs"/>
          <w:b/>
          <w:bCs/>
          <w:sz w:val="20"/>
          <w:szCs w:val="20"/>
          <w:rtl/>
        </w:rPr>
      </w:pPr>
      <w:r w:rsidRPr="00AB42B7">
        <w:rPr>
          <w:rFonts w:ascii="Narkisim" w:hAnsi="Narkisim" w:cs="Guttman Yad-Brush" w:hint="cs"/>
          <w:b/>
          <w:bCs/>
          <w:sz w:val="20"/>
          <w:szCs w:val="20"/>
          <w:rtl/>
        </w:rPr>
        <w:t>נחש עלי דרך</w:t>
      </w:r>
    </w:p>
    <w:p w:rsidR="00AF7227" w:rsidRPr="00AB42B7" w:rsidRDefault="00AF7227" w:rsidP="000A5D7A">
      <w:pPr>
        <w:tabs>
          <w:tab w:val="left" w:pos="3784"/>
          <w:tab w:val="center" w:pos="5102"/>
        </w:tabs>
        <w:spacing w:after="0" w:line="240" w:lineRule="auto"/>
        <w:jc w:val="center"/>
        <w:rPr>
          <w:rFonts w:ascii="Narkisim" w:hAnsi="Narkisim" w:cs="Guttman Yad-Brush"/>
          <w:b/>
          <w:bCs/>
          <w:sz w:val="20"/>
          <w:szCs w:val="20"/>
          <w:rtl/>
        </w:rPr>
      </w:pPr>
    </w:p>
    <w:p w:rsidR="00AC514E" w:rsidRPr="0081224C" w:rsidRDefault="00AC514E" w:rsidP="00AC514E">
      <w:pPr>
        <w:rPr>
          <w:rFonts w:cs="FrankRuehl"/>
          <w:b/>
          <w:bCs/>
          <w:sz w:val="24"/>
          <w:szCs w:val="24"/>
          <w:rtl/>
        </w:rPr>
      </w:pPr>
      <w:r w:rsidRPr="0081224C">
        <w:rPr>
          <w:rFonts w:cs="FrankRuehl" w:hint="cs"/>
          <w:b/>
          <w:bCs/>
          <w:sz w:val="24"/>
          <w:szCs w:val="24"/>
          <w:rtl/>
        </w:rPr>
        <w:t>בראשית מט</w:t>
      </w:r>
    </w:p>
    <w:p w:rsidR="00AC514E" w:rsidRPr="0081224C" w:rsidRDefault="00AC514E" w:rsidP="00AC514E">
      <w:pPr>
        <w:rPr>
          <w:rFonts w:ascii="FrankRuehl" w:hAnsi="FrankRuehl" w:cs="FrankRuehl"/>
          <w:b/>
          <w:bCs/>
          <w:sz w:val="24"/>
          <w:szCs w:val="24"/>
          <w:rtl/>
        </w:rPr>
      </w:pPr>
      <w:proofErr w:type="spellStart"/>
      <w:r w:rsidRPr="0081224C">
        <w:rPr>
          <w:rFonts w:ascii="FrankRuehl" w:hAnsi="FrankRuehl" w:cs="FrankRuehl"/>
          <w:b/>
          <w:bCs/>
          <w:sz w:val="24"/>
          <w:szCs w:val="24"/>
          <w:shd w:val="clear" w:color="auto" w:fill="FFFFFF"/>
          <w:rtl/>
        </w:rPr>
        <w:t>טז</w:t>
      </w:r>
      <w:proofErr w:type="spellEnd"/>
      <w:r w:rsidRPr="0081224C">
        <w:rPr>
          <w:rStyle w:val="apple-converted-space"/>
          <w:rFonts w:ascii="FrankRuehl" w:hAnsi="FrankRuehl" w:cs="FrankRuehl"/>
          <w:sz w:val="24"/>
          <w:szCs w:val="24"/>
          <w:shd w:val="clear" w:color="auto" w:fill="FFFFFF"/>
        </w:rPr>
        <w:t> </w:t>
      </w:r>
      <w:r w:rsidR="00AB42B7">
        <w:rPr>
          <w:rFonts w:ascii="FrankRuehl" w:hAnsi="FrankRuehl" w:cs="FrankRuehl" w:hint="cs"/>
          <w:sz w:val="24"/>
          <w:szCs w:val="24"/>
          <w:shd w:val="clear" w:color="auto" w:fill="FFFFFF"/>
          <w:rtl/>
        </w:rPr>
        <w:t xml:space="preserve">  </w:t>
      </w:r>
      <w:r w:rsidRPr="0081224C">
        <w:rPr>
          <w:rFonts w:ascii="FrankRuehl" w:hAnsi="FrankRuehl" w:cs="FrankRuehl"/>
          <w:sz w:val="24"/>
          <w:szCs w:val="24"/>
          <w:shd w:val="clear" w:color="auto" w:fill="FFFFFF"/>
          <w:rtl/>
        </w:rPr>
        <w:t>דָּן, יָדִין עַמּוֹ--כְּאַחַד, שִׁבְטֵי יִשְׂרָאֵל</w:t>
      </w:r>
      <w:r w:rsidRPr="0081224C">
        <w:rPr>
          <w:rFonts w:ascii="FrankRuehl" w:hAnsi="FrankRuehl" w:cs="FrankRuehl"/>
          <w:sz w:val="24"/>
          <w:szCs w:val="24"/>
          <w:shd w:val="clear" w:color="auto" w:fill="FFFFFF"/>
        </w:rPr>
        <w:t>. </w:t>
      </w:r>
      <w:r w:rsidRPr="0081224C">
        <w:rPr>
          <w:rStyle w:val="apple-converted-space"/>
          <w:rFonts w:ascii="FrankRuehl" w:hAnsi="FrankRuehl" w:cs="FrankRuehl"/>
          <w:sz w:val="24"/>
          <w:szCs w:val="24"/>
          <w:shd w:val="clear" w:color="auto" w:fill="FFFFFF"/>
        </w:rPr>
        <w:t> </w:t>
      </w:r>
      <w:bookmarkStart w:id="0" w:name="17"/>
      <w:bookmarkEnd w:id="0"/>
      <w:proofErr w:type="spellStart"/>
      <w:r w:rsidRPr="0081224C">
        <w:rPr>
          <w:rFonts w:ascii="FrankRuehl" w:hAnsi="FrankRuehl" w:cs="FrankRuehl"/>
          <w:b/>
          <w:bCs/>
          <w:sz w:val="24"/>
          <w:szCs w:val="24"/>
          <w:shd w:val="clear" w:color="auto" w:fill="FFFFFF"/>
          <w:rtl/>
        </w:rPr>
        <w:t>יז</w:t>
      </w:r>
      <w:proofErr w:type="spellEnd"/>
      <w:r w:rsidRPr="0081224C">
        <w:rPr>
          <w:rStyle w:val="apple-converted-space"/>
          <w:rFonts w:ascii="FrankRuehl" w:hAnsi="FrankRuehl" w:cs="FrankRuehl"/>
          <w:sz w:val="24"/>
          <w:szCs w:val="24"/>
          <w:shd w:val="clear" w:color="auto" w:fill="FFFFFF"/>
        </w:rPr>
        <w:t> </w:t>
      </w:r>
      <w:r w:rsidRPr="0081224C">
        <w:rPr>
          <w:rFonts w:ascii="FrankRuehl" w:hAnsi="FrankRuehl" w:cs="FrankRuehl"/>
          <w:sz w:val="24"/>
          <w:szCs w:val="24"/>
          <w:shd w:val="clear" w:color="auto" w:fill="FFFFFF"/>
          <w:rtl/>
        </w:rPr>
        <w:t xml:space="preserve">יְהִי-דָן נָחָשׁ עֲלֵי-דֶרֶךְ, </w:t>
      </w:r>
      <w:proofErr w:type="spellStart"/>
      <w:r w:rsidRPr="0081224C">
        <w:rPr>
          <w:rFonts w:ascii="FrankRuehl" w:hAnsi="FrankRuehl" w:cs="FrankRuehl"/>
          <w:sz w:val="24"/>
          <w:szCs w:val="24"/>
          <w:shd w:val="clear" w:color="auto" w:fill="FFFFFF"/>
          <w:rtl/>
        </w:rPr>
        <w:t>שְׁפִיפֹן</w:t>
      </w:r>
      <w:proofErr w:type="spellEnd"/>
      <w:r w:rsidRPr="0081224C">
        <w:rPr>
          <w:rFonts w:ascii="FrankRuehl" w:hAnsi="FrankRuehl" w:cs="FrankRuehl"/>
          <w:sz w:val="24"/>
          <w:szCs w:val="24"/>
          <w:shd w:val="clear" w:color="auto" w:fill="FFFFFF"/>
          <w:rtl/>
        </w:rPr>
        <w:t xml:space="preserve"> עֲלֵי-אֹרַח--הַנֹּשֵׁךְ, עִקְּבֵי-סוּס, </w:t>
      </w:r>
      <w:proofErr w:type="spellStart"/>
      <w:r w:rsidRPr="0081224C">
        <w:rPr>
          <w:rFonts w:ascii="FrankRuehl" w:hAnsi="FrankRuehl" w:cs="FrankRuehl"/>
          <w:sz w:val="24"/>
          <w:szCs w:val="24"/>
          <w:shd w:val="clear" w:color="auto" w:fill="FFFFFF"/>
          <w:rtl/>
        </w:rPr>
        <w:t>וַיִּפֹּל</w:t>
      </w:r>
      <w:proofErr w:type="spellEnd"/>
      <w:r w:rsidRPr="0081224C">
        <w:rPr>
          <w:rFonts w:ascii="FrankRuehl" w:hAnsi="FrankRuehl" w:cs="FrankRuehl"/>
          <w:sz w:val="24"/>
          <w:szCs w:val="24"/>
          <w:shd w:val="clear" w:color="auto" w:fill="FFFFFF"/>
          <w:rtl/>
        </w:rPr>
        <w:t xml:space="preserve"> רֹכְבוֹ, אָחוֹר</w:t>
      </w:r>
      <w:r w:rsidRPr="0081224C">
        <w:rPr>
          <w:rFonts w:ascii="FrankRuehl" w:hAnsi="FrankRuehl" w:cs="FrankRuehl"/>
          <w:sz w:val="24"/>
          <w:szCs w:val="24"/>
          <w:shd w:val="clear" w:color="auto" w:fill="FFFFFF"/>
        </w:rPr>
        <w:t>. </w:t>
      </w:r>
      <w:r w:rsidRPr="0081224C">
        <w:rPr>
          <w:rStyle w:val="apple-converted-space"/>
          <w:rFonts w:ascii="FrankRuehl" w:hAnsi="FrankRuehl" w:cs="FrankRuehl"/>
          <w:sz w:val="24"/>
          <w:szCs w:val="24"/>
          <w:shd w:val="clear" w:color="auto" w:fill="FFFFFF"/>
        </w:rPr>
        <w:t> </w:t>
      </w:r>
      <w:bookmarkStart w:id="1" w:name="18"/>
      <w:bookmarkEnd w:id="1"/>
      <w:proofErr w:type="spellStart"/>
      <w:r w:rsidRPr="0081224C">
        <w:rPr>
          <w:rFonts w:ascii="FrankRuehl" w:hAnsi="FrankRuehl" w:cs="FrankRuehl"/>
          <w:b/>
          <w:bCs/>
          <w:sz w:val="24"/>
          <w:szCs w:val="24"/>
          <w:shd w:val="clear" w:color="auto" w:fill="FFFFFF"/>
          <w:rtl/>
        </w:rPr>
        <w:t>יח</w:t>
      </w:r>
      <w:proofErr w:type="spellEnd"/>
      <w:r w:rsidRPr="0081224C">
        <w:rPr>
          <w:rStyle w:val="apple-converted-space"/>
          <w:rFonts w:ascii="FrankRuehl" w:hAnsi="FrankRuehl" w:cs="FrankRuehl"/>
          <w:sz w:val="24"/>
          <w:szCs w:val="24"/>
          <w:shd w:val="clear" w:color="auto" w:fill="FFFFFF"/>
        </w:rPr>
        <w:t> </w:t>
      </w:r>
      <w:r w:rsidRPr="0081224C">
        <w:rPr>
          <w:rFonts w:ascii="FrankRuehl" w:hAnsi="FrankRuehl" w:cs="FrankRuehl"/>
          <w:sz w:val="24"/>
          <w:szCs w:val="24"/>
          <w:shd w:val="clear" w:color="auto" w:fill="FFFFFF"/>
          <w:rtl/>
        </w:rPr>
        <w:t xml:space="preserve">לִישׁוּעָתְךָ, </w:t>
      </w:r>
      <w:proofErr w:type="spellStart"/>
      <w:r w:rsidRPr="0081224C">
        <w:rPr>
          <w:rFonts w:ascii="FrankRuehl" w:hAnsi="FrankRuehl" w:cs="FrankRuehl"/>
          <w:sz w:val="24"/>
          <w:szCs w:val="24"/>
          <w:shd w:val="clear" w:color="auto" w:fill="FFFFFF"/>
          <w:rtl/>
        </w:rPr>
        <w:t>קִוִּיתִי</w:t>
      </w:r>
      <w:proofErr w:type="spellEnd"/>
      <w:r w:rsidRPr="0081224C">
        <w:rPr>
          <w:rFonts w:ascii="FrankRuehl" w:hAnsi="FrankRuehl" w:cs="FrankRuehl"/>
          <w:sz w:val="24"/>
          <w:szCs w:val="24"/>
          <w:shd w:val="clear" w:color="auto" w:fill="FFFFFF"/>
          <w:rtl/>
        </w:rPr>
        <w:t xml:space="preserve"> </w:t>
      </w:r>
      <w:r w:rsidRPr="0081224C">
        <w:rPr>
          <w:rFonts w:ascii="FrankRuehl" w:hAnsi="FrankRuehl" w:cs="FrankRuehl" w:hint="cs"/>
          <w:b/>
          <w:bCs/>
          <w:sz w:val="24"/>
          <w:szCs w:val="24"/>
          <w:rtl/>
        </w:rPr>
        <w:t>ה'...</w:t>
      </w:r>
    </w:p>
    <w:p w:rsidR="00AC514E" w:rsidRDefault="00AC514E" w:rsidP="00CE180D">
      <w:pPr>
        <w:ind w:left="-2"/>
        <w:rPr>
          <w:rFonts w:ascii="FrankRuehl" w:hAnsi="FrankRuehl" w:cs="FrankRuehl" w:hint="cs"/>
          <w:sz w:val="24"/>
          <w:szCs w:val="24"/>
          <w:rtl/>
        </w:rPr>
      </w:pPr>
      <w:r w:rsidRPr="0081224C">
        <w:rPr>
          <w:rFonts w:cs="FrankRuehl" w:hint="cs"/>
          <w:b/>
          <w:bCs/>
          <w:sz w:val="24"/>
          <w:szCs w:val="24"/>
          <w:rtl/>
        </w:rPr>
        <w:t>רש</w:t>
      </w:r>
      <w:r w:rsidRPr="0081224C">
        <w:rPr>
          <w:rFonts w:cs="FrankRuehl"/>
          <w:b/>
          <w:bCs/>
          <w:sz w:val="24"/>
          <w:szCs w:val="24"/>
          <w:rtl/>
        </w:rPr>
        <w:t>"</w:t>
      </w:r>
      <w:r w:rsidRPr="0081224C">
        <w:rPr>
          <w:rFonts w:cs="FrankRuehl" w:hint="cs"/>
          <w:b/>
          <w:bCs/>
          <w:sz w:val="24"/>
          <w:szCs w:val="24"/>
          <w:rtl/>
        </w:rPr>
        <w:t>י</w:t>
      </w:r>
      <w:r w:rsidRPr="0081224C">
        <w:rPr>
          <w:rFonts w:cs="FrankRuehl"/>
          <w:b/>
          <w:bCs/>
          <w:sz w:val="24"/>
          <w:szCs w:val="24"/>
          <w:rtl/>
        </w:rPr>
        <w:t xml:space="preserve"> </w:t>
      </w:r>
      <w:r w:rsidRPr="0081224C">
        <w:rPr>
          <w:rFonts w:cs="FrankRuehl" w:hint="cs"/>
          <w:b/>
          <w:bCs/>
          <w:sz w:val="24"/>
          <w:szCs w:val="24"/>
          <w:rtl/>
        </w:rPr>
        <w:t>: דן</w:t>
      </w:r>
      <w:r w:rsidRPr="0081224C">
        <w:rPr>
          <w:rFonts w:cs="FrankRuehl"/>
          <w:b/>
          <w:bCs/>
          <w:sz w:val="24"/>
          <w:szCs w:val="24"/>
          <w:rtl/>
        </w:rPr>
        <w:t xml:space="preserve"> </w:t>
      </w:r>
      <w:r w:rsidRPr="0081224C">
        <w:rPr>
          <w:rFonts w:cs="FrankRuehl" w:hint="cs"/>
          <w:b/>
          <w:bCs/>
          <w:sz w:val="24"/>
          <w:szCs w:val="24"/>
          <w:rtl/>
        </w:rPr>
        <w:t>ידין</w:t>
      </w:r>
      <w:r w:rsidRPr="0081224C">
        <w:rPr>
          <w:rFonts w:cs="FrankRuehl"/>
          <w:b/>
          <w:bCs/>
          <w:sz w:val="24"/>
          <w:szCs w:val="24"/>
          <w:rtl/>
        </w:rPr>
        <w:t xml:space="preserve"> </w:t>
      </w:r>
      <w:r w:rsidRPr="0081224C">
        <w:rPr>
          <w:rFonts w:cs="FrankRuehl" w:hint="cs"/>
          <w:b/>
          <w:bCs/>
          <w:sz w:val="24"/>
          <w:szCs w:val="24"/>
          <w:rtl/>
        </w:rPr>
        <w:t>עמו</w:t>
      </w:r>
      <w:r w:rsidRPr="0081224C">
        <w:rPr>
          <w:rFonts w:cs="FrankRuehl"/>
          <w:sz w:val="24"/>
          <w:szCs w:val="24"/>
          <w:rtl/>
        </w:rPr>
        <w:t xml:space="preserve"> - </w:t>
      </w:r>
      <w:r w:rsidRPr="0081224C">
        <w:rPr>
          <w:rFonts w:cs="FrankRuehl" w:hint="cs"/>
          <w:sz w:val="24"/>
          <w:szCs w:val="24"/>
          <w:rtl/>
        </w:rPr>
        <w:t>ינקום</w:t>
      </w:r>
      <w:r w:rsidRPr="0081224C">
        <w:rPr>
          <w:rFonts w:cs="FrankRuehl"/>
          <w:sz w:val="24"/>
          <w:szCs w:val="24"/>
          <w:rtl/>
        </w:rPr>
        <w:t xml:space="preserve"> </w:t>
      </w:r>
      <w:r w:rsidRPr="0081224C">
        <w:rPr>
          <w:rFonts w:cs="FrankRuehl" w:hint="cs"/>
          <w:sz w:val="24"/>
          <w:szCs w:val="24"/>
          <w:rtl/>
        </w:rPr>
        <w:t>נקמת</w:t>
      </w:r>
      <w:r w:rsidRPr="0081224C">
        <w:rPr>
          <w:rFonts w:cs="FrankRuehl"/>
          <w:sz w:val="24"/>
          <w:szCs w:val="24"/>
          <w:rtl/>
        </w:rPr>
        <w:t xml:space="preserve"> </w:t>
      </w:r>
      <w:r w:rsidRPr="0081224C">
        <w:rPr>
          <w:rFonts w:cs="FrankRuehl" w:hint="cs"/>
          <w:sz w:val="24"/>
          <w:szCs w:val="24"/>
          <w:rtl/>
        </w:rPr>
        <w:t>עמו</w:t>
      </w:r>
      <w:r w:rsidRPr="0081224C">
        <w:rPr>
          <w:rFonts w:cs="FrankRuehl"/>
          <w:sz w:val="24"/>
          <w:szCs w:val="24"/>
          <w:rtl/>
        </w:rPr>
        <w:t xml:space="preserve"> </w:t>
      </w:r>
      <w:proofErr w:type="spellStart"/>
      <w:r w:rsidRPr="0081224C">
        <w:rPr>
          <w:rFonts w:cs="FrankRuehl" w:hint="cs"/>
          <w:sz w:val="24"/>
          <w:szCs w:val="24"/>
          <w:rtl/>
        </w:rPr>
        <w:t>מפלשתים</w:t>
      </w:r>
      <w:proofErr w:type="spellEnd"/>
      <w:r w:rsidRPr="0081224C">
        <w:rPr>
          <w:rFonts w:cs="FrankRuehl"/>
          <w:sz w:val="24"/>
          <w:szCs w:val="24"/>
          <w:rtl/>
        </w:rPr>
        <w:t xml:space="preserve">, </w:t>
      </w:r>
      <w:r w:rsidRPr="0081224C">
        <w:rPr>
          <w:rFonts w:cs="FrankRuehl" w:hint="cs"/>
          <w:sz w:val="24"/>
          <w:szCs w:val="24"/>
          <w:rtl/>
        </w:rPr>
        <w:t>כמו</w:t>
      </w:r>
      <w:r w:rsidRPr="0081224C">
        <w:rPr>
          <w:rFonts w:cs="FrankRuehl"/>
          <w:sz w:val="24"/>
          <w:szCs w:val="24"/>
          <w:rtl/>
        </w:rPr>
        <w:t xml:space="preserve"> (</w:t>
      </w:r>
      <w:r w:rsidRPr="0081224C">
        <w:rPr>
          <w:rFonts w:cs="FrankRuehl" w:hint="cs"/>
          <w:sz w:val="24"/>
          <w:szCs w:val="24"/>
          <w:rtl/>
        </w:rPr>
        <w:t>דברים</w:t>
      </w:r>
      <w:r w:rsidRPr="0081224C">
        <w:rPr>
          <w:rFonts w:cs="FrankRuehl"/>
          <w:sz w:val="24"/>
          <w:szCs w:val="24"/>
          <w:rtl/>
        </w:rPr>
        <w:t xml:space="preserve"> </w:t>
      </w:r>
      <w:r w:rsidRPr="0081224C">
        <w:rPr>
          <w:rFonts w:cs="FrankRuehl" w:hint="cs"/>
          <w:sz w:val="24"/>
          <w:szCs w:val="24"/>
          <w:rtl/>
        </w:rPr>
        <w:t>לב</w:t>
      </w:r>
      <w:r w:rsidRPr="0081224C">
        <w:rPr>
          <w:rFonts w:cs="FrankRuehl"/>
          <w:sz w:val="24"/>
          <w:szCs w:val="24"/>
          <w:rtl/>
        </w:rPr>
        <w:t xml:space="preserve"> </w:t>
      </w:r>
      <w:r w:rsidRPr="0081224C">
        <w:rPr>
          <w:rFonts w:cs="FrankRuehl" w:hint="cs"/>
          <w:sz w:val="24"/>
          <w:szCs w:val="24"/>
          <w:rtl/>
        </w:rPr>
        <w:t>לו</w:t>
      </w:r>
      <w:r w:rsidRPr="0081224C">
        <w:rPr>
          <w:rFonts w:cs="FrankRuehl"/>
          <w:sz w:val="24"/>
          <w:szCs w:val="24"/>
          <w:rtl/>
        </w:rPr>
        <w:t xml:space="preserve">) </w:t>
      </w:r>
      <w:r w:rsidRPr="0081224C">
        <w:rPr>
          <w:rFonts w:cs="FrankRuehl" w:hint="cs"/>
          <w:sz w:val="24"/>
          <w:szCs w:val="24"/>
          <w:rtl/>
        </w:rPr>
        <w:t>כי</w:t>
      </w:r>
      <w:r w:rsidRPr="0081224C">
        <w:rPr>
          <w:rFonts w:cs="FrankRuehl"/>
          <w:sz w:val="24"/>
          <w:szCs w:val="24"/>
          <w:rtl/>
        </w:rPr>
        <w:t xml:space="preserve"> </w:t>
      </w:r>
      <w:r w:rsidRPr="0081224C">
        <w:rPr>
          <w:rFonts w:cs="FrankRuehl" w:hint="cs"/>
          <w:sz w:val="24"/>
          <w:szCs w:val="24"/>
          <w:rtl/>
        </w:rPr>
        <w:t>ידין</w:t>
      </w:r>
      <w:r w:rsidRPr="0081224C">
        <w:rPr>
          <w:rFonts w:cs="FrankRuehl"/>
          <w:sz w:val="24"/>
          <w:szCs w:val="24"/>
          <w:rtl/>
        </w:rPr>
        <w:t xml:space="preserve"> </w:t>
      </w:r>
      <w:r w:rsidRPr="0081224C">
        <w:rPr>
          <w:rFonts w:cs="FrankRuehl" w:hint="cs"/>
          <w:sz w:val="24"/>
          <w:szCs w:val="24"/>
          <w:rtl/>
        </w:rPr>
        <w:t>ה</w:t>
      </w:r>
      <w:r w:rsidRPr="0081224C">
        <w:rPr>
          <w:rFonts w:cs="FrankRuehl"/>
          <w:sz w:val="24"/>
          <w:szCs w:val="24"/>
          <w:rtl/>
        </w:rPr>
        <w:t xml:space="preserve">' </w:t>
      </w:r>
      <w:r w:rsidRPr="0081224C">
        <w:rPr>
          <w:rFonts w:cs="FrankRuehl" w:hint="cs"/>
          <w:sz w:val="24"/>
          <w:szCs w:val="24"/>
          <w:rtl/>
        </w:rPr>
        <w:t>עמו</w:t>
      </w:r>
      <w:r w:rsidRPr="0081224C">
        <w:rPr>
          <w:rFonts w:cs="FrankRuehl"/>
          <w:sz w:val="24"/>
          <w:szCs w:val="24"/>
          <w:rtl/>
        </w:rPr>
        <w:t>:</w:t>
      </w:r>
      <w:r w:rsidRPr="0081224C">
        <w:rPr>
          <w:rFonts w:cs="FrankRuehl" w:hint="cs"/>
          <w:sz w:val="24"/>
          <w:szCs w:val="24"/>
          <w:rtl/>
        </w:rPr>
        <w:t xml:space="preserve">     </w:t>
      </w:r>
      <w:r w:rsidRPr="0081224C">
        <w:rPr>
          <w:rFonts w:cs="FrankRuehl" w:hint="cs"/>
          <w:b/>
          <w:bCs/>
          <w:sz w:val="24"/>
          <w:szCs w:val="24"/>
          <w:rtl/>
        </w:rPr>
        <w:t>כאחד</w:t>
      </w:r>
      <w:r w:rsidRPr="0081224C">
        <w:rPr>
          <w:rFonts w:cs="FrankRuehl"/>
          <w:b/>
          <w:bCs/>
          <w:sz w:val="24"/>
          <w:szCs w:val="24"/>
          <w:rtl/>
        </w:rPr>
        <w:t xml:space="preserve"> </w:t>
      </w:r>
      <w:r w:rsidRPr="0081224C">
        <w:rPr>
          <w:rFonts w:cs="FrankRuehl" w:hint="cs"/>
          <w:b/>
          <w:bCs/>
          <w:sz w:val="24"/>
          <w:szCs w:val="24"/>
          <w:rtl/>
        </w:rPr>
        <w:t>שבטי</w:t>
      </w:r>
      <w:r w:rsidRPr="0081224C">
        <w:rPr>
          <w:rFonts w:cs="FrankRuehl"/>
          <w:b/>
          <w:bCs/>
          <w:sz w:val="24"/>
          <w:szCs w:val="24"/>
          <w:rtl/>
        </w:rPr>
        <w:t xml:space="preserve"> </w:t>
      </w:r>
      <w:r w:rsidRPr="0081224C">
        <w:rPr>
          <w:rFonts w:cs="FrankRuehl" w:hint="cs"/>
          <w:b/>
          <w:bCs/>
          <w:sz w:val="24"/>
          <w:szCs w:val="24"/>
          <w:rtl/>
        </w:rPr>
        <w:t>ישראל</w:t>
      </w:r>
      <w:r w:rsidRPr="0081224C">
        <w:rPr>
          <w:rFonts w:cs="FrankRuehl"/>
          <w:sz w:val="24"/>
          <w:szCs w:val="24"/>
          <w:rtl/>
        </w:rPr>
        <w:t xml:space="preserve"> - </w:t>
      </w:r>
      <w:r w:rsidRPr="0081224C">
        <w:rPr>
          <w:rFonts w:cs="FrankRuehl" w:hint="cs"/>
          <w:sz w:val="24"/>
          <w:szCs w:val="24"/>
          <w:rtl/>
        </w:rPr>
        <w:t>כל</w:t>
      </w:r>
      <w:r w:rsidRPr="0081224C">
        <w:rPr>
          <w:rFonts w:cs="FrankRuehl"/>
          <w:sz w:val="24"/>
          <w:szCs w:val="24"/>
          <w:rtl/>
        </w:rPr>
        <w:t xml:space="preserve"> </w:t>
      </w:r>
      <w:r w:rsidRPr="0081224C">
        <w:rPr>
          <w:rFonts w:cs="FrankRuehl" w:hint="cs"/>
          <w:sz w:val="24"/>
          <w:szCs w:val="24"/>
          <w:rtl/>
        </w:rPr>
        <w:t>ישראל</w:t>
      </w:r>
      <w:r w:rsidRPr="0081224C">
        <w:rPr>
          <w:rFonts w:cs="FrankRuehl"/>
          <w:sz w:val="24"/>
          <w:szCs w:val="24"/>
          <w:rtl/>
        </w:rPr>
        <w:t xml:space="preserve"> </w:t>
      </w:r>
      <w:r w:rsidRPr="0081224C">
        <w:rPr>
          <w:rFonts w:cs="FrankRuehl" w:hint="cs"/>
          <w:sz w:val="24"/>
          <w:szCs w:val="24"/>
          <w:rtl/>
        </w:rPr>
        <w:t>יהיו</w:t>
      </w:r>
      <w:r w:rsidRPr="0081224C">
        <w:rPr>
          <w:rFonts w:cs="FrankRuehl"/>
          <w:sz w:val="24"/>
          <w:szCs w:val="24"/>
          <w:rtl/>
        </w:rPr>
        <w:t xml:space="preserve"> </w:t>
      </w:r>
      <w:r w:rsidRPr="0081224C">
        <w:rPr>
          <w:rFonts w:cs="FrankRuehl" w:hint="cs"/>
          <w:sz w:val="24"/>
          <w:szCs w:val="24"/>
          <w:rtl/>
        </w:rPr>
        <w:t>כאחד</w:t>
      </w:r>
      <w:r w:rsidRPr="0081224C">
        <w:rPr>
          <w:rFonts w:cs="FrankRuehl"/>
          <w:sz w:val="24"/>
          <w:szCs w:val="24"/>
          <w:rtl/>
        </w:rPr>
        <w:t xml:space="preserve"> </w:t>
      </w:r>
      <w:r w:rsidRPr="0081224C">
        <w:rPr>
          <w:rFonts w:cs="FrankRuehl" w:hint="cs"/>
          <w:sz w:val="24"/>
          <w:szCs w:val="24"/>
          <w:rtl/>
        </w:rPr>
        <w:t>עמו</w:t>
      </w:r>
      <w:r w:rsidRPr="0081224C">
        <w:rPr>
          <w:rFonts w:cs="FrankRuehl"/>
          <w:sz w:val="24"/>
          <w:szCs w:val="24"/>
          <w:rtl/>
        </w:rPr>
        <w:t xml:space="preserve"> </w:t>
      </w:r>
      <w:r w:rsidRPr="0081224C">
        <w:rPr>
          <w:rFonts w:cs="FrankRuehl" w:hint="cs"/>
          <w:sz w:val="24"/>
          <w:szCs w:val="24"/>
          <w:rtl/>
        </w:rPr>
        <w:t>ואת</w:t>
      </w:r>
      <w:r w:rsidRPr="0081224C">
        <w:rPr>
          <w:rFonts w:cs="FrankRuehl"/>
          <w:sz w:val="24"/>
          <w:szCs w:val="24"/>
          <w:rtl/>
        </w:rPr>
        <w:t xml:space="preserve"> </w:t>
      </w:r>
      <w:r w:rsidRPr="0081224C">
        <w:rPr>
          <w:rFonts w:cs="FrankRuehl" w:hint="cs"/>
          <w:sz w:val="24"/>
          <w:szCs w:val="24"/>
          <w:rtl/>
        </w:rPr>
        <w:t>כולם</w:t>
      </w:r>
      <w:r w:rsidRPr="0081224C">
        <w:rPr>
          <w:rFonts w:cs="FrankRuehl"/>
          <w:sz w:val="24"/>
          <w:szCs w:val="24"/>
          <w:rtl/>
        </w:rPr>
        <w:t xml:space="preserve"> </w:t>
      </w:r>
      <w:r w:rsidRPr="0081224C">
        <w:rPr>
          <w:rFonts w:cs="FrankRuehl" w:hint="cs"/>
          <w:sz w:val="24"/>
          <w:szCs w:val="24"/>
          <w:rtl/>
        </w:rPr>
        <w:t>ידין</w:t>
      </w:r>
      <w:r w:rsidRPr="0081224C">
        <w:rPr>
          <w:rFonts w:cs="FrankRuehl"/>
          <w:sz w:val="24"/>
          <w:szCs w:val="24"/>
          <w:rtl/>
        </w:rPr>
        <w:t xml:space="preserve">, </w:t>
      </w:r>
      <w:r w:rsidRPr="0081224C">
        <w:rPr>
          <w:rFonts w:cs="FrankRuehl" w:hint="cs"/>
          <w:b/>
          <w:bCs/>
          <w:sz w:val="24"/>
          <w:szCs w:val="24"/>
          <w:rtl/>
        </w:rPr>
        <w:t>ועל</w:t>
      </w:r>
      <w:r w:rsidRPr="0081224C">
        <w:rPr>
          <w:rFonts w:cs="FrankRuehl"/>
          <w:b/>
          <w:bCs/>
          <w:sz w:val="24"/>
          <w:szCs w:val="24"/>
          <w:rtl/>
        </w:rPr>
        <w:t xml:space="preserve"> </w:t>
      </w:r>
      <w:r w:rsidRPr="0081224C">
        <w:rPr>
          <w:rFonts w:cs="FrankRuehl" w:hint="cs"/>
          <w:b/>
          <w:bCs/>
          <w:sz w:val="24"/>
          <w:szCs w:val="24"/>
          <w:rtl/>
        </w:rPr>
        <w:t>שמשון</w:t>
      </w:r>
      <w:r w:rsidRPr="0081224C">
        <w:rPr>
          <w:rFonts w:cs="FrankRuehl"/>
          <w:b/>
          <w:bCs/>
          <w:sz w:val="24"/>
          <w:szCs w:val="24"/>
          <w:rtl/>
        </w:rPr>
        <w:t xml:space="preserve"> </w:t>
      </w:r>
      <w:r w:rsidRPr="0081224C">
        <w:rPr>
          <w:rFonts w:cs="FrankRuehl" w:hint="cs"/>
          <w:b/>
          <w:bCs/>
          <w:sz w:val="24"/>
          <w:szCs w:val="24"/>
          <w:rtl/>
        </w:rPr>
        <w:t>נבא</w:t>
      </w:r>
      <w:r w:rsidRPr="0081224C">
        <w:rPr>
          <w:rFonts w:cs="FrankRuehl"/>
          <w:b/>
          <w:bCs/>
          <w:sz w:val="24"/>
          <w:szCs w:val="24"/>
          <w:rtl/>
        </w:rPr>
        <w:t xml:space="preserve"> </w:t>
      </w:r>
      <w:r w:rsidRPr="0081224C">
        <w:rPr>
          <w:rFonts w:cs="FrankRuehl" w:hint="cs"/>
          <w:b/>
          <w:bCs/>
          <w:sz w:val="24"/>
          <w:szCs w:val="24"/>
          <w:rtl/>
        </w:rPr>
        <w:t>נבואה</w:t>
      </w:r>
      <w:r w:rsidRPr="0081224C">
        <w:rPr>
          <w:rFonts w:cs="FrankRuehl"/>
          <w:b/>
          <w:bCs/>
          <w:sz w:val="24"/>
          <w:szCs w:val="24"/>
          <w:rtl/>
        </w:rPr>
        <w:t xml:space="preserve"> </w:t>
      </w:r>
      <w:r w:rsidRPr="0081224C">
        <w:rPr>
          <w:rFonts w:cs="FrankRuehl" w:hint="cs"/>
          <w:b/>
          <w:bCs/>
          <w:sz w:val="24"/>
          <w:szCs w:val="24"/>
          <w:rtl/>
        </w:rPr>
        <w:t>זו</w:t>
      </w:r>
      <w:r w:rsidRPr="0081224C">
        <w:rPr>
          <w:rFonts w:cs="FrankRuehl"/>
          <w:sz w:val="24"/>
          <w:szCs w:val="24"/>
          <w:rtl/>
        </w:rPr>
        <w:t xml:space="preserve">. </w:t>
      </w:r>
      <w:r w:rsidRPr="0081224C">
        <w:rPr>
          <w:rFonts w:cs="FrankRuehl" w:hint="cs"/>
          <w:sz w:val="24"/>
          <w:szCs w:val="24"/>
          <w:rtl/>
        </w:rPr>
        <w:t>ועוד</w:t>
      </w:r>
      <w:r w:rsidRPr="0081224C">
        <w:rPr>
          <w:rFonts w:cs="FrankRuehl"/>
          <w:sz w:val="24"/>
          <w:szCs w:val="24"/>
          <w:rtl/>
        </w:rPr>
        <w:t xml:space="preserve"> </w:t>
      </w:r>
      <w:r w:rsidRPr="0081224C">
        <w:rPr>
          <w:rFonts w:cs="FrankRuehl" w:hint="cs"/>
          <w:sz w:val="24"/>
          <w:szCs w:val="24"/>
          <w:rtl/>
        </w:rPr>
        <w:t>יש</w:t>
      </w:r>
      <w:r w:rsidRPr="0081224C">
        <w:rPr>
          <w:rFonts w:cs="FrankRuehl"/>
          <w:sz w:val="24"/>
          <w:szCs w:val="24"/>
          <w:rtl/>
        </w:rPr>
        <w:t xml:space="preserve"> </w:t>
      </w:r>
      <w:r w:rsidRPr="0081224C">
        <w:rPr>
          <w:rFonts w:cs="FrankRuehl" w:hint="cs"/>
          <w:sz w:val="24"/>
          <w:szCs w:val="24"/>
          <w:rtl/>
        </w:rPr>
        <w:t>לפרש</w:t>
      </w:r>
      <w:r w:rsidRPr="0081224C">
        <w:rPr>
          <w:rFonts w:cs="FrankRuehl"/>
          <w:sz w:val="24"/>
          <w:szCs w:val="24"/>
          <w:rtl/>
        </w:rPr>
        <w:t xml:space="preserve"> </w:t>
      </w:r>
      <w:r w:rsidRPr="0081224C">
        <w:rPr>
          <w:rFonts w:cs="FrankRuehl" w:hint="cs"/>
          <w:sz w:val="24"/>
          <w:szCs w:val="24"/>
          <w:rtl/>
        </w:rPr>
        <w:t>כאחד</w:t>
      </w:r>
      <w:r w:rsidRPr="0081224C">
        <w:rPr>
          <w:rFonts w:cs="FrankRuehl"/>
          <w:sz w:val="24"/>
          <w:szCs w:val="24"/>
          <w:rtl/>
        </w:rPr>
        <w:t xml:space="preserve"> </w:t>
      </w:r>
      <w:r w:rsidRPr="0081224C">
        <w:rPr>
          <w:rFonts w:cs="FrankRuehl" w:hint="cs"/>
          <w:sz w:val="24"/>
          <w:szCs w:val="24"/>
          <w:rtl/>
        </w:rPr>
        <w:t>שבטי</w:t>
      </w:r>
      <w:r w:rsidRPr="0081224C">
        <w:rPr>
          <w:rFonts w:cs="FrankRuehl"/>
          <w:sz w:val="24"/>
          <w:szCs w:val="24"/>
          <w:rtl/>
        </w:rPr>
        <w:t xml:space="preserve"> </w:t>
      </w:r>
      <w:r w:rsidRPr="0081224C">
        <w:rPr>
          <w:rFonts w:cs="FrankRuehl" w:hint="cs"/>
          <w:sz w:val="24"/>
          <w:szCs w:val="24"/>
          <w:rtl/>
        </w:rPr>
        <w:t>ישראל</w:t>
      </w:r>
      <w:r w:rsidRPr="0081224C">
        <w:rPr>
          <w:rFonts w:cs="FrankRuehl"/>
          <w:sz w:val="24"/>
          <w:szCs w:val="24"/>
          <w:rtl/>
        </w:rPr>
        <w:t xml:space="preserve"> </w:t>
      </w:r>
      <w:r w:rsidRPr="0081224C">
        <w:rPr>
          <w:rFonts w:cs="FrankRuehl" w:hint="cs"/>
          <w:b/>
          <w:bCs/>
          <w:sz w:val="24"/>
          <w:szCs w:val="24"/>
          <w:rtl/>
        </w:rPr>
        <w:t>כמיוחד</w:t>
      </w:r>
      <w:r w:rsidRPr="0081224C">
        <w:rPr>
          <w:rFonts w:cs="FrankRuehl"/>
          <w:b/>
          <w:bCs/>
          <w:sz w:val="24"/>
          <w:szCs w:val="24"/>
          <w:rtl/>
        </w:rPr>
        <w:t xml:space="preserve"> </w:t>
      </w:r>
      <w:r w:rsidRPr="0081224C">
        <w:rPr>
          <w:rFonts w:cs="FrankRuehl" w:hint="cs"/>
          <w:b/>
          <w:bCs/>
          <w:sz w:val="24"/>
          <w:szCs w:val="24"/>
          <w:rtl/>
        </w:rPr>
        <w:t>שבשבטים</w:t>
      </w:r>
      <w:r w:rsidRPr="0081224C">
        <w:rPr>
          <w:rFonts w:cs="FrankRuehl"/>
          <w:sz w:val="24"/>
          <w:szCs w:val="24"/>
          <w:rtl/>
        </w:rPr>
        <w:t xml:space="preserve"> </w:t>
      </w:r>
      <w:r w:rsidRPr="0081224C">
        <w:rPr>
          <w:rFonts w:cs="FrankRuehl" w:hint="cs"/>
          <w:sz w:val="24"/>
          <w:szCs w:val="24"/>
          <w:rtl/>
        </w:rPr>
        <w:t>הוא</w:t>
      </w:r>
      <w:r w:rsidRPr="0081224C">
        <w:rPr>
          <w:rFonts w:cs="FrankRuehl"/>
          <w:sz w:val="24"/>
          <w:szCs w:val="24"/>
          <w:rtl/>
        </w:rPr>
        <w:t xml:space="preserve"> </w:t>
      </w:r>
      <w:r w:rsidRPr="0081224C">
        <w:rPr>
          <w:rFonts w:cs="FrankRuehl" w:hint="cs"/>
          <w:sz w:val="24"/>
          <w:szCs w:val="24"/>
          <w:rtl/>
        </w:rPr>
        <w:t>דוד</w:t>
      </w:r>
      <w:r w:rsidRPr="0081224C">
        <w:rPr>
          <w:rFonts w:cs="FrankRuehl"/>
          <w:sz w:val="24"/>
          <w:szCs w:val="24"/>
          <w:rtl/>
        </w:rPr>
        <w:t xml:space="preserve"> </w:t>
      </w:r>
      <w:r w:rsidRPr="0081224C">
        <w:rPr>
          <w:rFonts w:cs="FrankRuehl" w:hint="cs"/>
          <w:sz w:val="24"/>
          <w:szCs w:val="24"/>
          <w:rtl/>
        </w:rPr>
        <w:t>שבא</w:t>
      </w:r>
      <w:r w:rsidRPr="0081224C">
        <w:rPr>
          <w:rFonts w:cs="FrankRuehl"/>
          <w:sz w:val="24"/>
          <w:szCs w:val="24"/>
          <w:rtl/>
        </w:rPr>
        <w:t xml:space="preserve"> </w:t>
      </w:r>
      <w:r w:rsidRPr="0081224C">
        <w:rPr>
          <w:rFonts w:cs="FrankRuehl" w:hint="cs"/>
          <w:sz w:val="24"/>
          <w:szCs w:val="24"/>
          <w:rtl/>
        </w:rPr>
        <w:t>מיהודה</w:t>
      </w:r>
      <w:r w:rsidRPr="0081224C">
        <w:rPr>
          <w:rFonts w:cs="FrankRuehl"/>
          <w:sz w:val="24"/>
          <w:szCs w:val="24"/>
          <w:rtl/>
        </w:rPr>
        <w:t>:</w:t>
      </w:r>
      <w:r w:rsidRPr="0081224C">
        <w:rPr>
          <w:rFonts w:cs="FrankRuehl" w:hint="cs"/>
          <w:sz w:val="24"/>
          <w:szCs w:val="24"/>
          <w:rtl/>
        </w:rPr>
        <w:t xml:space="preserve">     </w:t>
      </w:r>
      <w:r w:rsidRPr="0081224C">
        <w:rPr>
          <w:rFonts w:ascii="FrankRuehl" w:hAnsi="FrankRuehl" w:cs="FrankRuehl"/>
          <w:sz w:val="24"/>
          <w:szCs w:val="24"/>
          <w:shd w:val="clear" w:color="auto" w:fill="FFFFFF"/>
        </w:rPr>
        <w:t>"</w:t>
      </w:r>
      <w:r w:rsidRPr="0081224C">
        <w:rPr>
          <w:rStyle w:val="psuq"/>
          <w:rFonts w:ascii="FrankRuehl" w:hAnsi="FrankRuehl" w:cs="FrankRuehl"/>
          <w:b/>
          <w:bCs/>
          <w:sz w:val="24"/>
          <w:szCs w:val="24"/>
          <w:shd w:val="clear" w:color="auto" w:fill="FFFFFF"/>
          <w:rtl/>
        </w:rPr>
        <w:t xml:space="preserve">לישועתך </w:t>
      </w:r>
      <w:proofErr w:type="spellStart"/>
      <w:r w:rsidRPr="0081224C">
        <w:rPr>
          <w:rStyle w:val="psuq"/>
          <w:rFonts w:ascii="FrankRuehl" w:hAnsi="FrankRuehl" w:cs="FrankRuehl"/>
          <w:b/>
          <w:bCs/>
          <w:sz w:val="24"/>
          <w:szCs w:val="24"/>
          <w:shd w:val="clear" w:color="auto" w:fill="FFFFFF"/>
          <w:rtl/>
        </w:rPr>
        <w:t>קויתי</w:t>
      </w:r>
      <w:proofErr w:type="spellEnd"/>
      <w:r w:rsidRPr="0081224C">
        <w:rPr>
          <w:rStyle w:val="psuq"/>
          <w:rFonts w:ascii="FrankRuehl" w:hAnsi="FrankRuehl" w:cs="FrankRuehl"/>
          <w:b/>
          <w:bCs/>
          <w:sz w:val="24"/>
          <w:szCs w:val="24"/>
          <w:shd w:val="clear" w:color="auto" w:fill="FFFFFF"/>
          <w:rtl/>
        </w:rPr>
        <w:t xml:space="preserve"> ה</w:t>
      </w:r>
      <w:r w:rsidRPr="0081224C">
        <w:rPr>
          <w:rStyle w:val="psuq"/>
          <w:rFonts w:ascii="FrankRuehl" w:hAnsi="FrankRuehl" w:cs="FrankRuehl"/>
          <w:b/>
          <w:bCs/>
          <w:sz w:val="24"/>
          <w:szCs w:val="24"/>
          <w:shd w:val="clear" w:color="auto" w:fill="FFFFFF"/>
        </w:rPr>
        <w:t>'</w:t>
      </w:r>
      <w:r w:rsidRPr="0081224C">
        <w:rPr>
          <w:rFonts w:ascii="FrankRuehl" w:hAnsi="FrankRuehl" w:cs="FrankRuehl"/>
          <w:b/>
          <w:bCs/>
          <w:sz w:val="24"/>
          <w:szCs w:val="24"/>
          <w:shd w:val="clear" w:color="auto" w:fill="FFFFFF"/>
        </w:rPr>
        <w:t>" -</w:t>
      </w:r>
      <w:r w:rsidRPr="0081224C">
        <w:rPr>
          <w:rFonts w:ascii="FrankRuehl" w:hAnsi="FrankRuehl" w:cs="FrankRuehl"/>
          <w:sz w:val="24"/>
          <w:szCs w:val="24"/>
          <w:shd w:val="clear" w:color="auto" w:fill="FFFFFF"/>
        </w:rPr>
        <w:t xml:space="preserve"> </w:t>
      </w:r>
      <w:r w:rsidRPr="0081224C">
        <w:rPr>
          <w:rFonts w:ascii="FrankRuehl" w:hAnsi="FrankRuehl" w:cs="FrankRuehl"/>
          <w:sz w:val="24"/>
          <w:szCs w:val="24"/>
          <w:shd w:val="clear" w:color="auto" w:fill="FFFFFF"/>
          <w:rtl/>
        </w:rPr>
        <w:t xml:space="preserve">נתנבא שינקרו </w:t>
      </w:r>
      <w:proofErr w:type="spellStart"/>
      <w:r w:rsidRPr="0081224C">
        <w:rPr>
          <w:rFonts w:ascii="FrankRuehl" w:hAnsi="FrankRuehl" w:cs="FrankRuehl"/>
          <w:sz w:val="24"/>
          <w:szCs w:val="24"/>
          <w:shd w:val="clear" w:color="auto" w:fill="FFFFFF"/>
          <w:rtl/>
        </w:rPr>
        <w:t>פלשתים</w:t>
      </w:r>
      <w:proofErr w:type="spellEnd"/>
      <w:r w:rsidRPr="0081224C">
        <w:rPr>
          <w:rFonts w:ascii="FrankRuehl" w:hAnsi="FrankRuehl" w:cs="FrankRuehl"/>
          <w:sz w:val="24"/>
          <w:szCs w:val="24"/>
          <w:shd w:val="clear" w:color="auto" w:fill="FFFFFF"/>
          <w:rtl/>
        </w:rPr>
        <w:t xml:space="preserve"> את עיניו וסופו לומר</w:t>
      </w:r>
      <w:r w:rsidRPr="0081224C">
        <w:rPr>
          <w:rFonts w:ascii="FrankRuehl" w:hAnsi="FrankRuehl" w:cs="FrankRuehl"/>
          <w:sz w:val="24"/>
          <w:szCs w:val="24"/>
          <w:shd w:val="clear" w:color="auto" w:fill="FFFFFF"/>
        </w:rPr>
        <w:t xml:space="preserve"> (</w:t>
      </w:r>
      <w:hyperlink r:id="rId8" w:tooltip="שופטים טז" w:history="1">
        <w:r w:rsidRPr="00CE180D">
          <w:rPr>
            <w:rStyle w:val="Hyperlink"/>
            <w:rFonts w:ascii="FrankRuehl" w:hAnsi="FrankRuehl" w:cs="FrankRuehl"/>
            <w:color w:val="auto"/>
            <w:sz w:val="24"/>
            <w:szCs w:val="24"/>
            <w:u w:val="none"/>
            <w:shd w:val="clear" w:color="auto" w:fill="FFFFFF"/>
            <w:rtl/>
          </w:rPr>
          <w:t xml:space="preserve">שופטים </w:t>
        </w:r>
        <w:proofErr w:type="spellStart"/>
        <w:r w:rsidRPr="00CE180D">
          <w:rPr>
            <w:rStyle w:val="Hyperlink"/>
            <w:rFonts w:ascii="FrankRuehl" w:hAnsi="FrankRuehl" w:cs="FrankRuehl"/>
            <w:color w:val="auto"/>
            <w:sz w:val="24"/>
            <w:szCs w:val="24"/>
            <w:u w:val="none"/>
            <w:shd w:val="clear" w:color="auto" w:fill="FFFFFF"/>
            <w:rtl/>
          </w:rPr>
          <w:t>טז</w:t>
        </w:r>
        <w:proofErr w:type="spellEnd"/>
      </w:hyperlink>
      <w:r w:rsidRPr="0081224C">
        <w:rPr>
          <w:rFonts w:ascii="FrankRuehl" w:hAnsi="FrankRuehl" w:cs="FrankRuehl"/>
          <w:sz w:val="24"/>
          <w:szCs w:val="24"/>
          <w:u w:val="single"/>
          <w:shd w:val="clear" w:color="auto" w:fill="FFFFFF"/>
        </w:rPr>
        <w:t>)</w:t>
      </w:r>
      <w:r w:rsidRPr="0081224C">
        <w:rPr>
          <w:rFonts w:ascii="FrankRuehl" w:hAnsi="FrankRuehl" w:cs="FrankRuehl"/>
          <w:sz w:val="24"/>
          <w:szCs w:val="24"/>
          <w:shd w:val="clear" w:color="auto" w:fill="FFFFFF"/>
        </w:rPr>
        <w:t xml:space="preserve"> </w:t>
      </w:r>
      <w:r w:rsidRPr="0081224C">
        <w:rPr>
          <w:rFonts w:ascii="FrankRuehl" w:hAnsi="FrankRuehl" w:cs="FrankRuehl"/>
          <w:sz w:val="24"/>
          <w:szCs w:val="24"/>
          <w:shd w:val="clear" w:color="auto" w:fill="FFFFFF"/>
          <w:rtl/>
        </w:rPr>
        <w:t>זכרני נא וחזקני נא אך הפעם</w:t>
      </w:r>
      <w:r w:rsidRPr="0081224C">
        <w:rPr>
          <w:rFonts w:ascii="FrankRuehl" w:hAnsi="FrankRuehl" w:cs="FrankRuehl" w:hint="cs"/>
          <w:sz w:val="24"/>
          <w:szCs w:val="24"/>
          <w:shd w:val="clear" w:color="auto" w:fill="FFFFFF"/>
          <w:rtl/>
        </w:rPr>
        <w:t>...)</w:t>
      </w:r>
    </w:p>
    <w:p w:rsidR="00AB42B7" w:rsidRDefault="00AB42B7" w:rsidP="00AC514E">
      <w:pPr>
        <w:ind w:left="226"/>
        <w:rPr>
          <w:rFonts w:ascii="FrankRuehl" w:hAnsi="FrankRuehl" w:cs="FrankRuehl" w:hint="cs"/>
          <w:sz w:val="24"/>
          <w:szCs w:val="24"/>
          <w:rtl/>
        </w:rPr>
      </w:pPr>
    </w:p>
    <w:p w:rsidR="00AB42B7" w:rsidRPr="00AB42B7" w:rsidRDefault="00AB42B7" w:rsidP="00AB42B7">
      <w:pPr>
        <w:ind w:left="226"/>
        <w:jc w:val="center"/>
        <w:rPr>
          <w:rFonts w:ascii="FrankRuehl" w:hAnsi="FrankRuehl" w:cs="Guttman Yad-Brush"/>
          <w:sz w:val="20"/>
          <w:szCs w:val="20"/>
          <w:rtl/>
        </w:rPr>
      </w:pPr>
      <w:r w:rsidRPr="00AB42B7">
        <w:rPr>
          <w:rFonts w:cs="Guttman Yad-Brush" w:hint="cs"/>
          <w:b/>
          <w:bCs/>
          <w:sz w:val="20"/>
          <w:szCs w:val="20"/>
          <w:rtl/>
        </w:rPr>
        <w:t>כִּי</w:t>
      </w:r>
      <w:r w:rsidRPr="00AB42B7">
        <w:rPr>
          <w:rFonts w:cs="Guttman Yad-Brush"/>
          <w:b/>
          <w:bCs/>
          <w:sz w:val="20"/>
          <w:szCs w:val="20"/>
          <w:rtl/>
        </w:rPr>
        <w:t xml:space="preserve"> </w:t>
      </w:r>
      <w:r w:rsidRPr="00AB42B7">
        <w:rPr>
          <w:rFonts w:cs="Guttman Yad-Brush" w:hint="cs"/>
          <w:b/>
          <w:bCs/>
          <w:sz w:val="20"/>
          <w:szCs w:val="20"/>
          <w:rtl/>
        </w:rPr>
        <w:t>תֹאֲנָה</w:t>
      </w:r>
      <w:r w:rsidRPr="00AB42B7">
        <w:rPr>
          <w:rFonts w:cs="Guttman Yad-Brush"/>
          <w:b/>
          <w:bCs/>
          <w:sz w:val="20"/>
          <w:szCs w:val="20"/>
          <w:rtl/>
        </w:rPr>
        <w:t xml:space="preserve"> </w:t>
      </w:r>
      <w:r w:rsidRPr="00AB42B7">
        <w:rPr>
          <w:rFonts w:cs="Guttman Yad-Brush" w:hint="cs"/>
          <w:b/>
          <w:bCs/>
          <w:sz w:val="20"/>
          <w:szCs w:val="20"/>
          <w:rtl/>
        </w:rPr>
        <w:t>הוּא</w:t>
      </w:r>
      <w:r w:rsidRPr="00AB42B7">
        <w:rPr>
          <w:rFonts w:cs="Guttman Yad-Brush"/>
          <w:b/>
          <w:bCs/>
          <w:sz w:val="20"/>
          <w:szCs w:val="20"/>
          <w:rtl/>
        </w:rPr>
        <w:t xml:space="preserve"> </w:t>
      </w:r>
      <w:r w:rsidRPr="00AB42B7">
        <w:rPr>
          <w:rFonts w:cs="Guttman Yad-Brush" w:hint="cs"/>
          <w:b/>
          <w:bCs/>
          <w:sz w:val="20"/>
          <w:szCs w:val="20"/>
          <w:rtl/>
        </w:rPr>
        <w:t>מְבַקֵּשׁ</w:t>
      </w:r>
      <w:r w:rsidRPr="00AB42B7">
        <w:rPr>
          <w:rFonts w:cs="Guttman Yad-Brush"/>
          <w:b/>
          <w:bCs/>
          <w:sz w:val="20"/>
          <w:szCs w:val="20"/>
          <w:rtl/>
        </w:rPr>
        <w:t xml:space="preserve"> </w:t>
      </w:r>
      <w:proofErr w:type="spellStart"/>
      <w:r w:rsidRPr="00AB42B7">
        <w:rPr>
          <w:rFonts w:cs="Guttman Yad-Brush" w:hint="cs"/>
          <w:b/>
          <w:bCs/>
          <w:sz w:val="20"/>
          <w:szCs w:val="20"/>
          <w:rtl/>
        </w:rPr>
        <w:t>מִפְּלִשְׁתִּים</w:t>
      </w:r>
      <w:proofErr w:type="spellEnd"/>
    </w:p>
    <w:p w:rsidR="00AC514E" w:rsidRPr="0081224C" w:rsidRDefault="00AC514E" w:rsidP="00AC514E">
      <w:pPr>
        <w:rPr>
          <w:rFonts w:cs="FrankRuehl"/>
          <w:b/>
          <w:bCs/>
          <w:sz w:val="24"/>
          <w:szCs w:val="24"/>
          <w:rtl/>
        </w:rPr>
      </w:pPr>
      <w:r w:rsidRPr="0081224C">
        <w:rPr>
          <w:rFonts w:cs="FrankRuehl" w:hint="cs"/>
          <w:b/>
          <w:bCs/>
          <w:sz w:val="24"/>
          <w:szCs w:val="24"/>
          <w:rtl/>
        </w:rPr>
        <w:t>שופטים</w:t>
      </w:r>
      <w:r w:rsidRPr="0081224C">
        <w:rPr>
          <w:rFonts w:cs="FrankRuehl"/>
          <w:b/>
          <w:bCs/>
          <w:sz w:val="24"/>
          <w:szCs w:val="24"/>
          <w:rtl/>
        </w:rPr>
        <w:t xml:space="preserve"> </w:t>
      </w:r>
      <w:r w:rsidRPr="0081224C">
        <w:rPr>
          <w:rFonts w:cs="FrankRuehl" w:hint="cs"/>
          <w:b/>
          <w:bCs/>
          <w:sz w:val="24"/>
          <w:szCs w:val="24"/>
          <w:rtl/>
        </w:rPr>
        <w:t>פרק</w:t>
      </w:r>
      <w:r w:rsidRPr="0081224C">
        <w:rPr>
          <w:rFonts w:cs="FrankRuehl"/>
          <w:b/>
          <w:bCs/>
          <w:sz w:val="24"/>
          <w:szCs w:val="24"/>
          <w:rtl/>
        </w:rPr>
        <w:t xml:space="preserve"> </w:t>
      </w:r>
      <w:r w:rsidRPr="0081224C">
        <w:rPr>
          <w:rFonts w:cs="FrankRuehl" w:hint="cs"/>
          <w:b/>
          <w:bCs/>
          <w:sz w:val="24"/>
          <w:szCs w:val="24"/>
          <w:rtl/>
        </w:rPr>
        <w:t>יד</w:t>
      </w:r>
      <w:r w:rsidRPr="0081224C">
        <w:rPr>
          <w:rFonts w:cs="FrankRuehl"/>
          <w:b/>
          <w:bCs/>
          <w:sz w:val="24"/>
          <w:szCs w:val="24"/>
          <w:rtl/>
        </w:rPr>
        <w:t xml:space="preserve"> </w:t>
      </w:r>
    </w:p>
    <w:p w:rsidR="00CE180D" w:rsidRPr="007E3B69" w:rsidRDefault="00AC514E" w:rsidP="00FD01DC">
      <w:pPr>
        <w:rPr>
          <w:rFonts w:cs="FrankRuehl"/>
          <w:sz w:val="24"/>
          <w:szCs w:val="24"/>
          <w:rtl/>
        </w:rPr>
      </w:pPr>
      <w:r w:rsidRPr="0081224C">
        <w:rPr>
          <w:rFonts w:cs="FrankRuehl"/>
          <w:sz w:val="24"/>
          <w:szCs w:val="24"/>
          <w:rtl/>
        </w:rPr>
        <w:t>(</w:t>
      </w:r>
      <w:r w:rsidRPr="0081224C">
        <w:rPr>
          <w:rFonts w:cs="FrankRuehl" w:hint="cs"/>
          <w:sz w:val="24"/>
          <w:szCs w:val="24"/>
          <w:rtl/>
        </w:rPr>
        <w:t>א</w:t>
      </w:r>
      <w:r w:rsidRPr="0081224C">
        <w:rPr>
          <w:rFonts w:cs="FrankRuehl"/>
          <w:sz w:val="24"/>
          <w:szCs w:val="24"/>
          <w:rtl/>
        </w:rPr>
        <w:t xml:space="preserve">) </w:t>
      </w:r>
      <w:r w:rsidRPr="0081224C">
        <w:rPr>
          <w:rFonts w:cs="FrankRuehl" w:hint="cs"/>
          <w:sz w:val="24"/>
          <w:szCs w:val="24"/>
          <w:rtl/>
        </w:rPr>
        <w:t>וַיֵּרֶד</w:t>
      </w:r>
      <w:r w:rsidRPr="0081224C">
        <w:rPr>
          <w:rFonts w:cs="FrankRuehl"/>
          <w:sz w:val="24"/>
          <w:szCs w:val="24"/>
          <w:rtl/>
        </w:rPr>
        <w:t xml:space="preserve"> </w:t>
      </w:r>
      <w:r w:rsidRPr="0081224C">
        <w:rPr>
          <w:rFonts w:cs="FrankRuehl" w:hint="cs"/>
          <w:sz w:val="24"/>
          <w:szCs w:val="24"/>
          <w:rtl/>
        </w:rPr>
        <w:t>שִׁמְשׁוֹן</w:t>
      </w:r>
      <w:r w:rsidRPr="0081224C">
        <w:rPr>
          <w:rFonts w:cs="FrankRuehl"/>
          <w:sz w:val="24"/>
          <w:szCs w:val="24"/>
          <w:rtl/>
        </w:rPr>
        <w:t xml:space="preserve"> </w:t>
      </w:r>
      <w:proofErr w:type="spellStart"/>
      <w:r w:rsidRPr="0081224C">
        <w:rPr>
          <w:rFonts w:cs="FrankRuehl" w:hint="cs"/>
          <w:sz w:val="24"/>
          <w:szCs w:val="24"/>
          <w:rtl/>
        </w:rPr>
        <w:t>תִּמְנָתָה</w:t>
      </w:r>
      <w:proofErr w:type="spellEnd"/>
      <w:r w:rsidRPr="0081224C">
        <w:rPr>
          <w:rFonts w:cs="FrankRuehl"/>
          <w:sz w:val="24"/>
          <w:szCs w:val="24"/>
          <w:rtl/>
        </w:rPr>
        <w:t xml:space="preserve"> </w:t>
      </w:r>
      <w:r w:rsidRPr="0081224C">
        <w:rPr>
          <w:rFonts w:cs="FrankRuehl" w:hint="cs"/>
          <w:b/>
          <w:bCs/>
          <w:sz w:val="24"/>
          <w:szCs w:val="24"/>
          <w:rtl/>
        </w:rPr>
        <w:t>וַיַּרְא</w:t>
      </w:r>
      <w:r w:rsidRPr="0081224C">
        <w:rPr>
          <w:rFonts w:cs="FrankRuehl"/>
          <w:sz w:val="24"/>
          <w:szCs w:val="24"/>
          <w:rtl/>
        </w:rPr>
        <w:t xml:space="preserve"> </w:t>
      </w:r>
      <w:proofErr w:type="spellStart"/>
      <w:r w:rsidRPr="0081224C">
        <w:rPr>
          <w:rFonts w:cs="FrankRuehl" w:hint="cs"/>
          <w:sz w:val="24"/>
          <w:szCs w:val="24"/>
          <w:rtl/>
        </w:rPr>
        <w:t>אִשָּׁה</w:t>
      </w:r>
      <w:proofErr w:type="spellEnd"/>
      <w:r w:rsidRPr="0081224C">
        <w:rPr>
          <w:rFonts w:cs="FrankRuehl"/>
          <w:sz w:val="24"/>
          <w:szCs w:val="24"/>
          <w:rtl/>
        </w:rPr>
        <w:t xml:space="preserve"> </w:t>
      </w:r>
      <w:proofErr w:type="spellStart"/>
      <w:r w:rsidRPr="0081224C">
        <w:rPr>
          <w:rFonts w:cs="FrankRuehl" w:hint="cs"/>
          <w:sz w:val="24"/>
          <w:szCs w:val="24"/>
          <w:rtl/>
        </w:rPr>
        <w:t>בְּתִמְנָתָה</w:t>
      </w:r>
      <w:proofErr w:type="spellEnd"/>
      <w:r w:rsidRPr="0081224C">
        <w:rPr>
          <w:rFonts w:cs="FrankRuehl"/>
          <w:sz w:val="24"/>
          <w:szCs w:val="24"/>
          <w:rtl/>
        </w:rPr>
        <w:t xml:space="preserve"> </w:t>
      </w:r>
      <w:r w:rsidRPr="0081224C">
        <w:rPr>
          <w:rFonts w:cs="FrankRuehl" w:hint="cs"/>
          <w:sz w:val="24"/>
          <w:szCs w:val="24"/>
          <w:rtl/>
        </w:rPr>
        <w:t>מִבְּנוֹת</w:t>
      </w:r>
      <w:r w:rsidRPr="0081224C">
        <w:rPr>
          <w:rFonts w:cs="FrankRuehl"/>
          <w:sz w:val="24"/>
          <w:szCs w:val="24"/>
          <w:rtl/>
        </w:rPr>
        <w:t xml:space="preserve"> </w:t>
      </w:r>
      <w:proofErr w:type="spellStart"/>
      <w:r w:rsidRPr="0081224C">
        <w:rPr>
          <w:rFonts w:cs="FrankRuehl" w:hint="cs"/>
          <w:sz w:val="24"/>
          <w:szCs w:val="24"/>
          <w:rtl/>
        </w:rPr>
        <w:t>פְּלִשְׁתִּים</w:t>
      </w:r>
      <w:proofErr w:type="spellEnd"/>
      <w:r w:rsidRPr="0081224C">
        <w:rPr>
          <w:rFonts w:cs="FrankRuehl"/>
          <w:sz w:val="24"/>
          <w:szCs w:val="24"/>
          <w:rtl/>
        </w:rPr>
        <w:t>:</w:t>
      </w:r>
      <w:r w:rsidRPr="0081224C">
        <w:rPr>
          <w:rFonts w:cs="FrankRuehl" w:hint="cs"/>
          <w:sz w:val="24"/>
          <w:szCs w:val="24"/>
          <w:rtl/>
        </w:rPr>
        <w:t xml:space="preserve"> </w:t>
      </w:r>
      <w:r w:rsidRPr="0081224C">
        <w:rPr>
          <w:rFonts w:cs="FrankRuehl"/>
          <w:sz w:val="24"/>
          <w:szCs w:val="24"/>
          <w:rtl/>
        </w:rPr>
        <w:t>(</w:t>
      </w:r>
      <w:r w:rsidRPr="0081224C">
        <w:rPr>
          <w:rFonts w:cs="FrankRuehl" w:hint="cs"/>
          <w:sz w:val="24"/>
          <w:szCs w:val="24"/>
          <w:rtl/>
        </w:rPr>
        <w:t>ב</w:t>
      </w:r>
      <w:r w:rsidRPr="0081224C">
        <w:rPr>
          <w:rFonts w:cs="FrankRuehl"/>
          <w:sz w:val="24"/>
          <w:szCs w:val="24"/>
          <w:rtl/>
        </w:rPr>
        <w:t xml:space="preserve">) </w:t>
      </w:r>
      <w:r w:rsidRPr="0081224C">
        <w:rPr>
          <w:rFonts w:cs="FrankRuehl" w:hint="cs"/>
          <w:sz w:val="24"/>
          <w:szCs w:val="24"/>
          <w:rtl/>
        </w:rPr>
        <w:t>וַיַּעַל</w:t>
      </w:r>
      <w:r w:rsidRPr="0081224C">
        <w:rPr>
          <w:rFonts w:cs="FrankRuehl"/>
          <w:sz w:val="24"/>
          <w:szCs w:val="24"/>
          <w:rtl/>
        </w:rPr>
        <w:t xml:space="preserve"> </w:t>
      </w:r>
      <w:proofErr w:type="spellStart"/>
      <w:r w:rsidRPr="0081224C">
        <w:rPr>
          <w:rFonts w:cs="FrankRuehl" w:hint="cs"/>
          <w:sz w:val="24"/>
          <w:szCs w:val="24"/>
          <w:rtl/>
        </w:rPr>
        <w:t>וַיַּגֵּד</w:t>
      </w:r>
      <w:proofErr w:type="spellEnd"/>
      <w:r w:rsidRPr="0081224C">
        <w:rPr>
          <w:rFonts w:cs="FrankRuehl"/>
          <w:sz w:val="24"/>
          <w:szCs w:val="24"/>
          <w:rtl/>
        </w:rPr>
        <w:t xml:space="preserve"> </w:t>
      </w:r>
      <w:r w:rsidRPr="0081224C">
        <w:rPr>
          <w:rFonts w:cs="FrankRuehl" w:hint="cs"/>
          <w:sz w:val="24"/>
          <w:szCs w:val="24"/>
          <w:rtl/>
        </w:rPr>
        <w:t>לְאָבִיו</w:t>
      </w:r>
      <w:r w:rsidRPr="0081224C">
        <w:rPr>
          <w:rFonts w:cs="FrankRuehl"/>
          <w:sz w:val="24"/>
          <w:szCs w:val="24"/>
          <w:rtl/>
        </w:rPr>
        <w:t xml:space="preserve"> </w:t>
      </w:r>
      <w:r w:rsidRPr="0081224C">
        <w:rPr>
          <w:rFonts w:cs="FrankRuehl" w:hint="cs"/>
          <w:sz w:val="24"/>
          <w:szCs w:val="24"/>
          <w:rtl/>
        </w:rPr>
        <w:t>וּלְאִמּוֹ</w:t>
      </w:r>
      <w:r w:rsidRPr="0081224C">
        <w:rPr>
          <w:rFonts w:cs="FrankRuehl"/>
          <w:sz w:val="24"/>
          <w:szCs w:val="24"/>
          <w:rtl/>
        </w:rPr>
        <w:t xml:space="preserve"> </w:t>
      </w:r>
      <w:r w:rsidRPr="0081224C">
        <w:rPr>
          <w:rFonts w:cs="FrankRuehl" w:hint="cs"/>
          <w:sz w:val="24"/>
          <w:szCs w:val="24"/>
          <w:rtl/>
        </w:rPr>
        <w:t>וַיֹּאמֶר</w:t>
      </w:r>
      <w:r w:rsidRPr="0081224C">
        <w:rPr>
          <w:rFonts w:cs="FrankRuehl"/>
          <w:sz w:val="24"/>
          <w:szCs w:val="24"/>
          <w:rtl/>
        </w:rPr>
        <w:t xml:space="preserve"> </w:t>
      </w:r>
      <w:proofErr w:type="spellStart"/>
      <w:r w:rsidRPr="0081224C">
        <w:rPr>
          <w:rFonts w:cs="FrankRuehl" w:hint="cs"/>
          <w:sz w:val="24"/>
          <w:szCs w:val="24"/>
          <w:rtl/>
        </w:rPr>
        <w:t>אִשָּׁה</w:t>
      </w:r>
      <w:proofErr w:type="spellEnd"/>
      <w:r w:rsidRPr="0081224C">
        <w:rPr>
          <w:rFonts w:cs="FrankRuehl"/>
          <w:sz w:val="24"/>
          <w:szCs w:val="24"/>
          <w:rtl/>
        </w:rPr>
        <w:t xml:space="preserve"> </w:t>
      </w:r>
      <w:r w:rsidRPr="0081224C">
        <w:rPr>
          <w:rFonts w:cs="FrankRuehl" w:hint="cs"/>
          <w:b/>
          <w:bCs/>
          <w:sz w:val="24"/>
          <w:szCs w:val="24"/>
          <w:rtl/>
        </w:rPr>
        <w:t>רָאִיתִי</w:t>
      </w:r>
      <w:r w:rsidRPr="0081224C">
        <w:rPr>
          <w:rFonts w:cs="FrankRuehl"/>
          <w:b/>
          <w:bCs/>
          <w:sz w:val="24"/>
          <w:szCs w:val="24"/>
          <w:rtl/>
        </w:rPr>
        <w:t xml:space="preserve"> </w:t>
      </w:r>
      <w:proofErr w:type="spellStart"/>
      <w:r w:rsidRPr="0081224C">
        <w:rPr>
          <w:rFonts w:cs="FrankRuehl" w:hint="cs"/>
          <w:sz w:val="24"/>
          <w:szCs w:val="24"/>
          <w:rtl/>
        </w:rPr>
        <w:t>בְתִמְנָתָה</w:t>
      </w:r>
      <w:proofErr w:type="spellEnd"/>
      <w:r w:rsidRPr="0081224C">
        <w:rPr>
          <w:rFonts w:cs="FrankRuehl"/>
          <w:sz w:val="24"/>
          <w:szCs w:val="24"/>
          <w:rtl/>
        </w:rPr>
        <w:t xml:space="preserve"> </w:t>
      </w:r>
      <w:r w:rsidRPr="0081224C">
        <w:rPr>
          <w:rFonts w:cs="FrankRuehl" w:hint="cs"/>
          <w:sz w:val="24"/>
          <w:szCs w:val="24"/>
          <w:rtl/>
        </w:rPr>
        <w:t>מִבְּנוֹת</w:t>
      </w:r>
      <w:r w:rsidRPr="0081224C">
        <w:rPr>
          <w:rFonts w:cs="FrankRuehl"/>
          <w:sz w:val="24"/>
          <w:szCs w:val="24"/>
          <w:rtl/>
        </w:rPr>
        <w:t xml:space="preserve"> </w:t>
      </w:r>
      <w:proofErr w:type="spellStart"/>
      <w:r w:rsidRPr="0081224C">
        <w:rPr>
          <w:rFonts w:cs="FrankRuehl" w:hint="cs"/>
          <w:sz w:val="24"/>
          <w:szCs w:val="24"/>
          <w:rtl/>
        </w:rPr>
        <w:t>פְּלִשְׁתִּים</w:t>
      </w:r>
      <w:proofErr w:type="spellEnd"/>
      <w:r w:rsidRPr="0081224C">
        <w:rPr>
          <w:rFonts w:cs="FrankRuehl"/>
          <w:sz w:val="24"/>
          <w:szCs w:val="24"/>
          <w:rtl/>
        </w:rPr>
        <w:t xml:space="preserve"> </w:t>
      </w:r>
      <w:r w:rsidRPr="0081224C">
        <w:rPr>
          <w:rFonts w:cs="FrankRuehl" w:hint="cs"/>
          <w:sz w:val="24"/>
          <w:szCs w:val="24"/>
          <w:rtl/>
        </w:rPr>
        <w:t>וְעַתָּה</w:t>
      </w:r>
      <w:r w:rsidRPr="0081224C">
        <w:rPr>
          <w:rFonts w:cs="FrankRuehl"/>
          <w:sz w:val="24"/>
          <w:szCs w:val="24"/>
          <w:rtl/>
        </w:rPr>
        <w:t xml:space="preserve"> </w:t>
      </w:r>
      <w:r w:rsidRPr="0081224C">
        <w:rPr>
          <w:rFonts w:cs="FrankRuehl" w:hint="cs"/>
          <w:sz w:val="24"/>
          <w:szCs w:val="24"/>
          <w:rtl/>
        </w:rPr>
        <w:t>קְחוּ</w:t>
      </w:r>
      <w:r w:rsidRPr="0081224C">
        <w:rPr>
          <w:rFonts w:cs="FrankRuehl"/>
          <w:sz w:val="24"/>
          <w:szCs w:val="24"/>
          <w:rtl/>
        </w:rPr>
        <w:t xml:space="preserve"> </w:t>
      </w:r>
      <w:r w:rsidRPr="0081224C">
        <w:rPr>
          <w:rFonts w:cs="FrankRuehl" w:hint="cs"/>
          <w:sz w:val="24"/>
          <w:szCs w:val="24"/>
          <w:rtl/>
        </w:rPr>
        <w:t>אוֹתָהּ</w:t>
      </w:r>
      <w:r w:rsidRPr="0081224C">
        <w:rPr>
          <w:rFonts w:cs="FrankRuehl"/>
          <w:sz w:val="24"/>
          <w:szCs w:val="24"/>
          <w:rtl/>
        </w:rPr>
        <w:t xml:space="preserve"> </w:t>
      </w:r>
      <w:r w:rsidRPr="0081224C">
        <w:rPr>
          <w:rFonts w:cs="FrankRuehl" w:hint="cs"/>
          <w:sz w:val="24"/>
          <w:szCs w:val="24"/>
          <w:rtl/>
        </w:rPr>
        <w:t>לִי</w:t>
      </w:r>
      <w:r w:rsidRPr="0081224C">
        <w:rPr>
          <w:rFonts w:cs="FrankRuehl"/>
          <w:sz w:val="24"/>
          <w:szCs w:val="24"/>
          <w:rtl/>
        </w:rPr>
        <w:t xml:space="preserve"> </w:t>
      </w:r>
      <w:r w:rsidRPr="0081224C">
        <w:rPr>
          <w:rFonts w:cs="FrankRuehl" w:hint="cs"/>
          <w:sz w:val="24"/>
          <w:szCs w:val="24"/>
          <w:rtl/>
        </w:rPr>
        <w:t>לְאִשָּׁה</w:t>
      </w:r>
      <w:r w:rsidRPr="0081224C">
        <w:rPr>
          <w:rFonts w:cs="FrankRuehl"/>
          <w:sz w:val="24"/>
          <w:szCs w:val="24"/>
          <w:rtl/>
        </w:rPr>
        <w:t>:</w:t>
      </w:r>
      <w:r w:rsidRPr="0081224C">
        <w:rPr>
          <w:rFonts w:cs="FrankRuehl" w:hint="cs"/>
          <w:sz w:val="24"/>
          <w:szCs w:val="24"/>
          <w:rtl/>
        </w:rPr>
        <w:t xml:space="preserve"> </w:t>
      </w:r>
      <w:r w:rsidRPr="0081224C">
        <w:rPr>
          <w:rFonts w:cs="FrankRuehl"/>
          <w:sz w:val="24"/>
          <w:szCs w:val="24"/>
          <w:rtl/>
        </w:rPr>
        <w:t>(</w:t>
      </w:r>
      <w:r w:rsidRPr="0081224C">
        <w:rPr>
          <w:rFonts w:cs="FrankRuehl" w:hint="cs"/>
          <w:sz w:val="24"/>
          <w:szCs w:val="24"/>
          <w:rtl/>
        </w:rPr>
        <w:t>ג</w:t>
      </w:r>
      <w:r w:rsidRPr="0081224C">
        <w:rPr>
          <w:rFonts w:cs="FrankRuehl"/>
          <w:sz w:val="24"/>
          <w:szCs w:val="24"/>
          <w:rtl/>
        </w:rPr>
        <w:t xml:space="preserve">) </w:t>
      </w:r>
      <w:r w:rsidRPr="0081224C">
        <w:rPr>
          <w:rFonts w:cs="FrankRuehl" w:hint="cs"/>
          <w:sz w:val="24"/>
          <w:szCs w:val="24"/>
          <w:rtl/>
        </w:rPr>
        <w:t>וַיֹּאמֶר</w:t>
      </w:r>
      <w:r w:rsidRPr="0081224C">
        <w:rPr>
          <w:rFonts w:cs="FrankRuehl"/>
          <w:sz w:val="24"/>
          <w:szCs w:val="24"/>
          <w:rtl/>
        </w:rPr>
        <w:t xml:space="preserve"> </w:t>
      </w:r>
      <w:r w:rsidRPr="0081224C">
        <w:rPr>
          <w:rFonts w:cs="FrankRuehl" w:hint="cs"/>
          <w:sz w:val="24"/>
          <w:szCs w:val="24"/>
          <w:rtl/>
        </w:rPr>
        <w:t>לוֹ</w:t>
      </w:r>
      <w:r w:rsidRPr="0081224C">
        <w:rPr>
          <w:rFonts w:cs="FrankRuehl"/>
          <w:sz w:val="24"/>
          <w:szCs w:val="24"/>
          <w:rtl/>
        </w:rPr>
        <w:t xml:space="preserve"> </w:t>
      </w:r>
      <w:r w:rsidRPr="0081224C">
        <w:rPr>
          <w:rFonts w:cs="FrankRuehl" w:hint="cs"/>
          <w:sz w:val="24"/>
          <w:szCs w:val="24"/>
          <w:rtl/>
        </w:rPr>
        <w:t>אָבִיו</w:t>
      </w:r>
      <w:r w:rsidRPr="0081224C">
        <w:rPr>
          <w:rFonts w:cs="FrankRuehl"/>
          <w:sz w:val="24"/>
          <w:szCs w:val="24"/>
          <w:rtl/>
        </w:rPr>
        <w:t xml:space="preserve"> </w:t>
      </w:r>
      <w:r w:rsidRPr="0081224C">
        <w:rPr>
          <w:rFonts w:cs="FrankRuehl" w:hint="cs"/>
          <w:sz w:val="24"/>
          <w:szCs w:val="24"/>
          <w:rtl/>
        </w:rPr>
        <w:t>וְאִמּוֹ</w:t>
      </w:r>
      <w:r w:rsidRPr="0081224C">
        <w:rPr>
          <w:rFonts w:cs="FrankRuehl"/>
          <w:sz w:val="24"/>
          <w:szCs w:val="24"/>
          <w:rtl/>
        </w:rPr>
        <w:t xml:space="preserve"> </w:t>
      </w:r>
      <w:r w:rsidRPr="0081224C">
        <w:rPr>
          <w:rFonts w:cs="FrankRuehl" w:hint="cs"/>
          <w:sz w:val="24"/>
          <w:szCs w:val="24"/>
          <w:rtl/>
        </w:rPr>
        <w:t>הַאֵין</w:t>
      </w:r>
      <w:r w:rsidRPr="0081224C">
        <w:rPr>
          <w:rFonts w:cs="FrankRuehl"/>
          <w:sz w:val="24"/>
          <w:szCs w:val="24"/>
          <w:rtl/>
        </w:rPr>
        <w:t xml:space="preserve"> </w:t>
      </w:r>
      <w:r w:rsidRPr="0081224C">
        <w:rPr>
          <w:rFonts w:cs="FrankRuehl" w:hint="cs"/>
          <w:sz w:val="24"/>
          <w:szCs w:val="24"/>
          <w:rtl/>
        </w:rPr>
        <w:t>בִּבְנוֹת</w:t>
      </w:r>
      <w:r w:rsidRPr="0081224C">
        <w:rPr>
          <w:rFonts w:cs="FrankRuehl"/>
          <w:sz w:val="24"/>
          <w:szCs w:val="24"/>
          <w:rtl/>
        </w:rPr>
        <w:t xml:space="preserve"> </w:t>
      </w:r>
      <w:r w:rsidRPr="0081224C">
        <w:rPr>
          <w:rFonts w:cs="FrankRuehl" w:hint="cs"/>
          <w:sz w:val="24"/>
          <w:szCs w:val="24"/>
          <w:rtl/>
        </w:rPr>
        <w:t>אַחֶיךָ</w:t>
      </w:r>
      <w:r w:rsidRPr="0081224C">
        <w:rPr>
          <w:rFonts w:cs="FrankRuehl"/>
          <w:sz w:val="24"/>
          <w:szCs w:val="24"/>
          <w:rtl/>
        </w:rPr>
        <w:t xml:space="preserve"> </w:t>
      </w:r>
      <w:r w:rsidRPr="0081224C">
        <w:rPr>
          <w:rFonts w:cs="FrankRuehl" w:hint="cs"/>
          <w:sz w:val="24"/>
          <w:szCs w:val="24"/>
          <w:rtl/>
        </w:rPr>
        <w:t>וּבְכָל</w:t>
      </w:r>
      <w:r w:rsidRPr="0081224C">
        <w:rPr>
          <w:rFonts w:cs="FrankRuehl"/>
          <w:sz w:val="24"/>
          <w:szCs w:val="24"/>
          <w:rtl/>
        </w:rPr>
        <w:t xml:space="preserve"> </w:t>
      </w:r>
      <w:r w:rsidRPr="0081224C">
        <w:rPr>
          <w:rFonts w:cs="FrankRuehl" w:hint="cs"/>
          <w:sz w:val="24"/>
          <w:szCs w:val="24"/>
          <w:rtl/>
        </w:rPr>
        <w:t>עַמִּי</w:t>
      </w:r>
      <w:r w:rsidRPr="0081224C">
        <w:rPr>
          <w:rFonts w:cs="FrankRuehl"/>
          <w:sz w:val="24"/>
          <w:szCs w:val="24"/>
          <w:rtl/>
        </w:rPr>
        <w:t xml:space="preserve"> </w:t>
      </w:r>
      <w:proofErr w:type="spellStart"/>
      <w:r w:rsidRPr="0081224C">
        <w:rPr>
          <w:rFonts w:cs="FrankRuehl" w:hint="cs"/>
          <w:sz w:val="24"/>
          <w:szCs w:val="24"/>
          <w:rtl/>
        </w:rPr>
        <w:t>אִשָּׁה</w:t>
      </w:r>
      <w:proofErr w:type="spellEnd"/>
      <w:r w:rsidRPr="0081224C">
        <w:rPr>
          <w:rFonts w:cs="FrankRuehl"/>
          <w:sz w:val="24"/>
          <w:szCs w:val="24"/>
          <w:rtl/>
        </w:rPr>
        <w:t xml:space="preserve"> </w:t>
      </w:r>
      <w:r w:rsidRPr="0081224C">
        <w:rPr>
          <w:rFonts w:cs="FrankRuehl" w:hint="cs"/>
          <w:sz w:val="24"/>
          <w:szCs w:val="24"/>
          <w:rtl/>
        </w:rPr>
        <w:t>כִּי</w:t>
      </w:r>
      <w:r w:rsidRPr="0081224C">
        <w:rPr>
          <w:rFonts w:cs="FrankRuehl"/>
          <w:sz w:val="24"/>
          <w:szCs w:val="24"/>
          <w:rtl/>
        </w:rPr>
        <w:t xml:space="preserve"> </w:t>
      </w:r>
      <w:r w:rsidRPr="0081224C">
        <w:rPr>
          <w:rFonts w:cs="FrankRuehl" w:hint="cs"/>
          <w:sz w:val="24"/>
          <w:szCs w:val="24"/>
          <w:rtl/>
        </w:rPr>
        <w:t>אַתָּה</w:t>
      </w:r>
      <w:r w:rsidRPr="0081224C">
        <w:rPr>
          <w:rFonts w:cs="FrankRuehl"/>
          <w:sz w:val="24"/>
          <w:szCs w:val="24"/>
          <w:rtl/>
        </w:rPr>
        <w:t xml:space="preserve"> </w:t>
      </w:r>
      <w:r w:rsidRPr="0081224C">
        <w:rPr>
          <w:rFonts w:cs="FrankRuehl" w:hint="cs"/>
          <w:sz w:val="24"/>
          <w:szCs w:val="24"/>
          <w:rtl/>
        </w:rPr>
        <w:t>הוֹלֵךְ</w:t>
      </w:r>
      <w:r w:rsidRPr="0081224C">
        <w:rPr>
          <w:rFonts w:cs="FrankRuehl"/>
          <w:sz w:val="24"/>
          <w:szCs w:val="24"/>
          <w:rtl/>
        </w:rPr>
        <w:t xml:space="preserve"> </w:t>
      </w:r>
      <w:r w:rsidRPr="0081224C">
        <w:rPr>
          <w:rFonts w:cs="FrankRuehl" w:hint="cs"/>
          <w:sz w:val="24"/>
          <w:szCs w:val="24"/>
          <w:rtl/>
        </w:rPr>
        <w:t>לָקַחַת</w:t>
      </w:r>
      <w:r w:rsidRPr="0081224C">
        <w:rPr>
          <w:rFonts w:cs="FrankRuehl"/>
          <w:sz w:val="24"/>
          <w:szCs w:val="24"/>
          <w:rtl/>
        </w:rPr>
        <w:t xml:space="preserve"> </w:t>
      </w:r>
      <w:proofErr w:type="spellStart"/>
      <w:r w:rsidRPr="0081224C">
        <w:rPr>
          <w:rFonts w:cs="FrankRuehl" w:hint="cs"/>
          <w:sz w:val="24"/>
          <w:szCs w:val="24"/>
          <w:rtl/>
        </w:rPr>
        <w:t>אִשָּׁה</w:t>
      </w:r>
      <w:proofErr w:type="spellEnd"/>
      <w:r w:rsidRPr="0081224C">
        <w:rPr>
          <w:rFonts w:cs="FrankRuehl"/>
          <w:sz w:val="24"/>
          <w:szCs w:val="24"/>
          <w:rtl/>
        </w:rPr>
        <w:t xml:space="preserve"> </w:t>
      </w:r>
      <w:proofErr w:type="spellStart"/>
      <w:r w:rsidRPr="0081224C">
        <w:rPr>
          <w:rFonts w:cs="FrankRuehl" w:hint="cs"/>
          <w:sz w:val="24"/>
          <w:szCs w:val="24"/>
          <w:rtl/>
        </w:rPr>
        <w:t>מִפְּלִשְׁתִּים</w:t>
      </w:r>
      <w:proofErr w:type="spellEnd"/>
      <w:r w:rsidRPr="0081224C">
        <w:rPr>
          <w:rFonts w:cs="FrankRuehl"/>
          <w:sz w:val="24"/>
          <w:szCs w:val="24"/>
          <w:rtl/>
        </w:rPr>
        <w:t xml:space="preserve"> </w:t>
      </w:r>
      <w:r w:rsidRPr="0081224C">
        <w:rPr>
          <w:rFonts w:cs="FrankRuehl" w:hint="cs"/>
          <w:sz w:val="24"/>
          <w:szCs w:val="24"/>
          <w:rtl/>
        </w:rPr>
        <w:t>הָעֲרֵלִים</w:t>
      </w:r>
      <w:r w:rsidRPr="0081224C">
        <w:rPr>
          <w:rFonts w:cs="FrankRuehl"/>
          <w:sz w:val="24"/>
          <w:szCs w:val="24"/>
          <w:rtl/>
        </w:rPr>
        <w:t xml:space="preserve"> </w:t>
      </w:r>
      <w:r w:rsidRPr="0081224C">
        <w:rPr>
          <w:rFonts w:cs="FrankRuehl" w:hint="cs"/>
          <w:sz w:val="24"/>
          <w:szCs w:val="24"/>
          <w:rtl/>
        </w:rPr>
        <w:t>וַיֹּאמֶר</w:t>
      </w:r>
      <w:r w:rsidRPr="0081224C">
        <w:rPr>
          <w:rFonts w:cs="FrankRuehl"/>
          <w:sz w:val="24"/>
          <w:szCs w:val="24"/>
          <w:rtl/>
        </w:rPr>
        <w:t xml:space="preserve"> </w:t>
      </w:r>
      <w:r w:rsidRPr="0081224C">
        <w:rPr>
          <w:rFonts w:cs="FrankRuehl" w:hint="cs"/>
          <w:sz w:val="24"/>
          <w:szCs w:val="24"/>
          <w:rtl/>
        </w:rPr>
        <w:t>שִׁמְשׁוֹן</w:t>
      </w:r>
      <w:r w:rsidRPr="0081224C">
        <w:rPr>
          <w:rFonts w:cs="FrankRuehl"/>
          <w:sz w:val="24"/>
          <w:szCs w:val="24"/>
          <w:rtl/>
        </w:rPr>
        <w:t xml:space="preserve"> </w:t>
      </w:r>
      <w:r w:rsidRPr="0081224C">
        <w:rPr>
          <w:rFonts w:cs="FrankRuehl" w:hint="cs"/>
          <w:sz w:val="24"/>
          <w:szCs w:val="24"/>
          <w:rtl/>
        </w:rPr>
        <w:t>אֶל</w:t>
      </w:r>
      <w:r w:rsidRPr="0081224C">
        <w:rPr>
          <w:rFonts w:cs="FrankRuehl"/>
          <w:sz w:val="24"/>
          <w:szCs w:val="24"/>
          <w:rtl/>
        </w:rPr>
        <w:t xml:space="preserve"> </w:t>
      </w:r>
      <w:r w:rsidRPr="0081224C">
        <w:rPr>
          <w:rFonts w:cs="FrankRuehl" w:hint="cs"/>
          <w:sz w:val="24"/>
          <w:szCs w:val="24"/>
          <w:rtl/>
        </w:rPr>
        <w:t>אָבִיו</w:t>
      </w:r>
      <w:r w:rsidRPr="0081224C">
        <w:rPr>
          <w:rFonts w:cs="FrankRuehl"/>
          <w:sz w:val="24"/>
          <w:szCs w:val="24"/>
          <w:rtl/>
        </w:rPr>
        <w:t xml:space="preserve"> </w:t>
      </w:r>
      <w:r w:rsidRPr="0081224C">
        <w:rPr>
          <w:rFonts w:cs="FrankRuehl" w:hint="cs"/>
          <w:sz w:val="24"/>
          <w:szCs w:val="24"/>
          <w:rtl/>
        </w:rPr>
        <w:t>אוֹתָהּ</w:t>
      </w:r>
      <w:r w:rsidRPr="0081224C">
        <w:rPr>
          <w:rFonts w:cs="FrankRuehl"/>
          <w:sz w:val="24"/>
          <w:szCs w:val="24"/>
          <w:rtl/>
        </w:rPr>
        <w:t xml:space="preserve"> </w:t>
      </w:r>
      <w:r w:rsidRPr="0081224C">
        <w:rPr>
          <w:rFonts w:cs="FrankRuehl" w:hint="cs"/>
          <w:sz w:val="24"/>
          <w:szCs w:val="24"/>
          <w:rtl/>
        </w:rPr>
        <w:t>קַח</w:t>
      </w:r>
      <w:r w:rsidRPr="0081224C">
        <w:rPr>
          <w:rFonts w:cs="FrankRuehl"/>
          <w:sz w:val="24"/>
          <w:szCs w:val="24"/>
          <w:rtl/>
        </w:rPr>
        <w:t xml:space="preserve"> </w:t>
      </w:r>
      <w:r w:rsidRPr="0081224C">
        <w:rPr>
          <w:rFonts w:cs="FrankRuehl" w:hint="cs"/>
          <w:sz w:val="24"/>
          <w:szCs w:val="24"/>
          <w:rtl/>
        </w:rPr>
        <w:t>לִי</w:t>
      </w:r>
      <w:r w:rsidRPr="0081224C">
        <w:rPr>
          <w:rFonts w:cs="FrankRuehl"/>
          <w:sz w:val="24"/>
          <w:szCs w:val="24"/>
          <w:rtl/>
        </w:rPr>
        <w:t xml:space="preserve"> </w:t>
      </w:r>
      <w:r w:rsidRPr="0081224C">
        <w:rPr>
          <w:rFonts w:cs="FrankRuehl" w:hint="cs"/>
          <w:sz w:val="24"/>
          <w:szCs w:val="24"/>
          <w:rtl/>
        </w:rPr>
        <w:t>כִּי</w:t>
      </w:r>
      <w:r w:rsidRPr="0081224C">
        <w:rPr>
          <w:rFonts w:cs="FrankRuehl"/>
          <w:sz w:val="24"/>
          <w:szCs w:val="24"/>
          <w:rtl/>
        </w:rPr>
        <w:t xml:space="preserve"> </w:t>
      </w:r>
      <w:r w:rsidRPr="0081224C">
        <w:rPr>
          <w:rFonts w:cs="FrankRuehl" w:hint="cs"/>
          <w:sz w:val="24"/>
          <w:szCs w:val="24"/>
          <w:rtl/>
        </w:rPr>
        <w:t>הִיא</w:t>
      </w:r>
      <w:r w:rsidRPr="0081224C">
        <w:rPr>
          <w:rFonts w:cs="FrankRuehl"/>
          <w:sz w:val="24"/>
          <w:szCs w:val="24"/>
          <w:rtl/>
        </w:rPr>
        <w:t xml:space="preserve"> </w:t>
      </w:r>
      <w:r w:rsidRPr="0081224C">
        <w:rPr>
          <w:rFonts w:cs="FrankRuehl" w:hint="cs"/>
          <w:b/>
          <w:bCs/>
          <w:sz w:val="24"/>
          <w:szCs w:val="24"/>
          <w:rtl/>
        </w:rPr>
        <w:t>יָשְׁרָה</w:t>
      </w:r>
      <w:r w:rsidRPr="0081224C">
        <w:rPr>
          <w:rFonts w:cs="FrankRuehl"/>
          <w:b/>
          <w:bCs/>
          <w:sz w:val="24"/>
          <w:szCs w:val="24"/>
          <w:rtl/>
        </w:rPr>
        <w:t xml:space="preserve"> </w:t>
      </w:r>
      <w:r w:rsidRPr="0081224C">
        <w:rPr>
          <w:rFonts w:cs="FrankRuehl" w:hint="cs"/>
          <w:b/>
          <w:bCs/>
          <w:sz w:val="24"/>
          <w:szCs w:val="24"/>
          <w:rtl/>
        </w:rPr>
        <w:t>בְעֵינָי</w:t>
      </w:r>
      <w:r w:rsidRPr="0081224C">
        <w:rPr>
          <w:rFonts w:cs="FrankRuehl"/>
          <w:sz w:val="24"/>
          <w:szCs w:val="24"/>
          <w:rtl/>
        </w:rPr>
        <w:t>:(</w:t>
      </w:r>
      <w:r w:rsidRPr="0081224C">
        <w:rPr>
          <w:rFonts w:cs="FrankRuehl" w:hint="cs"/>
          <w:sz w:val="24"/>
          <w:szCs w:val="24"/>
          <w:rtl/>
        </w:rPr>
        <w:t>ד</w:t>
      </w:r>
      <w:r w:rsidRPr="0081224C">
        <w:rPr>
          <w:rFonts w:cs="FrankRuehl"/>
          <w:sz w:val="24"/>
          <w:szCs w:val="24"/>
          <w:rtl/>
        </w:rPr>
        <w:t xml:space="preserve">) </w:t>
      </w:r>
      <w:r w:rsidRPr="0081224C">
        <w:rPr>
          <w:rFonts w:cs="FrankRuehl" w:hint="cs"/>
          <w:sz w:val="24"/>
          <w:szCs w:val="24"/>
          <w:rtl/>
        </w:rPr>
        <w:t>וְאָבִיו</w:t>
      </w:r>
      <w:r w:rsidRPr="0081224C">
        <w:rPr>
          <w:rFonts w:cs="FrankRuehl"/>
          <w:sz w:val="24"/>
          <w:szCs w:val="24"/>
          <w:rtl/>
        </w:rPr>
        <w:t xml:space="preserve"> </w:t>
      </w:r>
      <w:r w:rsidRPr="0081224C">
        <w:rPr>
          <w:rFonts w:cs="FrankRuehl" w:hint="cs"/>
          <w:sz w:val="24"/>
          <w:szCs w:val="24"/>
          <w:rtl/>
        </w:rPr>
        <w:t>וְאִמּוֹ</w:t>
      </w:r>
      <w:r w:rsidRPr="0081224C">
        <w:rPr>
          <w:rFonts w:cs="FrankRuehl"/>
          <w:sz w:val="24"/>
          <w:szCs w:val="24"/>
          <w:rtl/>
        </w:rPr>
        <w:t xml:space="preserve"> </w:t>
      </w:r>
      <w:r w:rsidRPr="0081224C">
        <w:rPr>
          <w:rFonts w:cs="FrankRuehl" w:hint="cs"/>
          <w:sz w:val="24"/>
          <w:szCs w:val="24"/>
          <w:rtl/>
        </w:rPr>
        <w:t>לֹא</w:t>
      </w:r>
      <w:r w:rsidRPr="0081224C">
        <w:rPr>
          <w:rFonts w:cs="FrankRuehl"/>
          <w:sz w:val="24"/>
          <w:szCs w:val="24"/>
          <w:rtl/>
        </w:rPr>
        <w:t xml:space="preserve"> </w:t>
      </w:r>
      <w:r w:rsidRPr="0081224C">
        <w:rPr>
          <w:rFonts w:cs="FrankRuehl" w:hint="cs"/>
          <w:sz w:val="24"/>
          <w:szCs w:val="24"/>
          <w:rtl/>
        </w:rPr>
        <w:t>יָדְעוּ</w:t>
      </w:r>
      <w:r w:rsidRPr="0081224C">
        <w:rPr>
          <w:rFonts w:cs="FrankRuehl"/>
          <w:sz w:val="24"/>
          <w:szCs w:val="24"/>
          <w:rtl/>
        </w:rPr>
        <w:t xml:space="preserve"> </w:t>
      </w:r>
      <w:r w:rsidRPr="0081224C">
        <w:rPr>
          <w:rFonts w:cs="FrankRuehl" w:hint="cs"/>
          <w:sz w:val="24"/>
          <w:szCs w:val="24"/>
          <w:rtl/>
        </w:rPr>
        <w:t>כִּי</w:t>
      </w:r>
      <w:r w:rsidRPr="0081224C">
        <w:rPr>
          <w:rFonts w:cs="FrankRuehl"/>
          <w:sz w:val="24"/>
          <w:szCs w:val="24"/>
          <w:rtl/>
        </w:rPr>
        <w:t xml:space="preserve"> </w:t>
      </w:r>
      <w:proofErr w:type="spellStart"/>
      <w:r w:rsidRPr="0081224C">
        <w:rPr>
          <w:rFonts w:cs="FrankRuehl" w:hint="cs"/>
          <w:b/>
          <w:bCs/>
          <w:sz w:val="24"/>
          <w:szCs w:val="24"/>
          <w:rtl/>
        </w:rPr>
        <w:t>מֵיְקֹוָק</w:t>
      </w:r>
      <w:proofErr w:type="spellEnd"/>
      <w:r w:rsidRPr="0081224C">
        <w:rPr>
          <w:rFonts w:cs="FrankRuehl"/>
          <w:b/>
          <w:bCs/>
          <w:sz w:val="24"/>
          <w:szCs w:val="24"/>
          <w:rtl/>
        </w:rPr>
        <w:t xml:space="preserve"> </w:t>
      </w:r>
      <w:r w:rsidRPr="0081224C">
        <w:rPr>
          <w:rFonts w:cs="FrankRuehl" w:hint="cs"/>
          <w:b/>
          <w:bCs/>
          <w:sz w:val="24"/>
          <w:szCs w:val="24"/>
          <w:rtl/>
        </w:rPr>
        <w:t>הִיא</w:t>
      </w:r>
      <w:r w:rsidRPr="0081224C">
        <w:rPr>
          <w:rFonts w:cs="FrankRuehl"/>
          <w:b/>
          <w:bCs/>
          <w:sz w:val="24"/>
          <w:szCs w:val="24"/>
          <w:rtl/>
        </w:rPr>
        <w:t xml:space="preserve"> </w:t>
      </w:r>
      <w:r w:rsidRPr="0081224C">
        <w:rPr>
          <w:rFonts w:cs="FrankRuehl" w:hint="cs"/>
          <w:b/>
          <w:bCs/>
          <w:sz w:val="24"/>
          <w:szCs w:val="24"/>
          <w:rtl/>
        </w:rPr>
        <w:t>כִּי</w:t>
      </w:r>
      <w:r w:rsidRPr="0081224C">
        <w:rPr>
          <w:rFonts w:cs="FrankRuehl"/>
          <w:b/>
          <w:bCs/>
          <w:sz w:val="24"/>
          <w:szCs w:val="24"/>
          <w:rtl/>
        </w:rPr>
        <w:t xml:space="preserve"> </w:t>
      </w:r>
      <w:r w:rsidRPr="0081224C">
        <w:rPr>
          <w:rFonts w:cs="FrankRuehl" w:hint="cs"/>
          <w:b/>
          <w:bCs/>
          <w:sz w:val="24"/>
          <w:szCs w:val="24"/>
          <w:rtl/>
        </w:rPr>
        <w:t>תֹאֲנָה</w:t>
      </w:r>
      <w:r w:rsidRPr="0081224C">
        <w:rPr>
          <w:rFonts w:cs="FrankRuehl"/>
          <w:b/>
          <w:bCs/>
          <w:sz w:val="24"/>
          <w:szCs w:val="24"/>
          <w:rtl/>
        </w:rPr>
        <w:t xml:space="preserve"> </w:t>
      </w:r>
      <w:r w:rsidRPr="0081224C">
        <w:rPr>
          <w:rFonts w:cs="FrankRuehl" w:hint="cs"/>
          <w:b/>
          <w:bCs/>
          <w:sz w:val="24"/>
          <w:szCs w:val="24"/>
          <w:rtl/>
        </w:rPr>
        <w:t>הוּא</w:t>
      </w:r>
      <w:r w:rsidRPr="0081224C">
        <w:rPr>
          <w:rFonts w:cs="FrankRuehl"/>
          <w:b/>
          <w:bCs/>
          <w:sz w:val="24"/>
          <w:szCs w:val="24"/>
          <w:rtl/>
        </w:rPr>
        <w:t xml:space="preserve"> </w:t>
      </w:r>
      <w:r w:rsidRPr="0081224C">
        <w:rPr>
          <w:rFonts w:cs="FrankRuehl" w:hint="cs"/>
          <w:b/>
          <w:bCs/>
          <w:sz w:val="24"/>
          <w:szCs w:val="24"/>
          <w:rtl/>
        </w:rPr>
        <w:t>מְבַקֵּשׁ</w:t>
      </w:r>
      <w:r w:rsidRPr="0081224C">
        <w:rPr>
          <w:rFonts w:cs="FrankRuehl"/>
          <w:b/>
          <w:bCs/>
          <w:sz w:val="24"/>
          <w:szCs w:val="24"/>
          <w:rtl/>
        </w:rPr>
        <w:t xml:space="preserve"> </w:t>
      </w:r>
      <w:proofErr w:type="spellStart"/>
      <w:r w:rsidRPr="0081224C">
        <w:rPr>
          <w:rFonts w:cs="FrankRuehl" w:hint="cs"/>
          <w:b/>
          <w:bCs/>
          <w:sz w:val="24"/>
          <w:szCs w:val="24"/>
          <w:rtl/>
        </w:rPr>
        <w:t>מִפְּלִשְׁתִּים</w:t>
      </w:r>
      <w:proofErr w:type="spellEnd"/>
      <w:r w:rsidRPr="0081224C">
        <w:rPr>
          <w:rFonts w:cs="FrankRuehl"/>
          <w:sz w:val="24"/>
          <w:szCs w:val="24"/>
          <w:rtl/>
        </w:rPr>
        <w:t xml:space="preserve"> </w:t>
      </w:r>
      <w:r w:rsidRPr="0081224C">
        <w:rPr>
          <w:rFonts w:cs="FrankRuehl" w:hint="cs"/>
          <w:sz w:val="24"/>
          <w:szCs w:val="24"/>
          <w:rtl/>
        </w:rPr>
        <w:t>וּבָעֵת</w:t>
      </w:r>
      <w:r w:rsidRPr="0081224C">
        <w:rPr>
          <w:rFonts w:cs="FrankRuehl"/>
          <w:sz w:val="24"/>
          <w:szCs w:val="24"/>
          <w:rtl/>
        </w:rPr>
        <w:t xml:space="preserve"> </w:t>
      </w:r>
      <w:r w:rsidRPr="0081224C">
        <w:rPr>
          <w:rFonts w:cs="FrankRuehl" w:hint="cs"/>
          <w:sz w:val="24"/>
          <w:szCs w:val="24"/>
          <w:rtl/>
        </w:rPr>
        <w:t>הַהִיא</w:t>
      </w:r>
      <w:r w:rsidRPr="0081224C">
        <w:rPr>
          <w:rFonts w:cs="FrankRuehl"/>
          <w:sz w:val="24"/>
          <w:szCs w:val="24"/>
          <w:rtl/>
        </w:rPr>
        <w:t xml:space="preserve"> </w:t>
      </w:r>
      <w:proofErr w:type="spellStart"/>
      <w:r w:rsidRPr="0081224C">
        <w:rPr>
          <w:rFonts w:cs="FrankRuehl" w:hint="cs"/>
          <w:sz w:val="24"/>
          <w:szCs w:val="24"/>
          <w:rtl/>
        </w:rPr>
        <w:t>פְּלִשְׁתִּים</w:t>
      </w:r>
      <w:proofErr w:type="spellEnd"/>
      <w:r w:rsidRPr="0081224C">
        <w:rPr>
          <w:rFonts w:cs="FrankRuehl"/>
          <w:sz w:val="24"/>
          <w:szCs w:val="24"/>
          <w:rtl/>
        </w:rPr>
        <w:t xml:space="preserve"> </w:t>
      </w:r>
      <w:r w:rsidRPr="0081224C">
        <w:rPr>
          <w:rFonts w:cs="FrankRuehl" w:hint="cs"/>
          <w:sz w:val="24"/>
          <w:szCs w:val="24"/>
          <w:rtl/>
        </w:rPr>
        <w:t>מֹשְׁלִים</w:t>
      </w:r>
      <w:r w:rsidRPr="0081224C">
        <w:rPr>
          <w:rFonts w:cs="FrankRuehl"/>
          <w:sz w:val="24"/>
          <w:szCs w:val="24"/>
          <w:rtl/>
        </w:rPr>
        <w:t xml:space="preserve"> </w:t>
      </w:r>
      <w:r w:rsidRPr="0081224C">
        <w:rPr>
          <w:rFonts w:cs="FrankRuehl" w:hint="cs"/>
          <w:sz w:val="24"/>
          <w:szCs w:val="24"/>
          <w:rtl/>
        </w:rPr>
        <w:t>בְּיִשְׂרָאֵל</w:t>
      </w:r>
      <w:r w:rsidRPr="0081224C">
        <w:rPr>
          <w:rFonts w:cs="FrankRuehl"/>
          <w:sz w:val="24"/>
          <w:szCs w:val="24"/>
          <w:rtl/>
        </w:rPr>
        <w:t xml:space="preserve">: </w:t>
      </w:r>
      <w:r w:rsidRPr="0081224C">
        <w:rPr>
          <w:rFonts w:cs="FrankRuehl" w:hint="cs"/>
          <w:sz w:val="24"/>
          <w:szCs w:val="24"/>
          <w:rtl/>
        </w:rPr>
        <w:t>פ</w:t>
      </w:r>
      <w:r w:rsidR="00FD01DC">
        <w:rPr>
          <w:rFonts w:cs="FrankRuehl" w:hint="cs"/>
          <w:sz w:val="24"/>
          <w:szCs w:val="24"/>
          <w:rtl/>
        </w:rPr>
        <w:t xml:space="preserve">       </w:t>
      </w:r>
      <w:r w:rsidR="00FD01DC">
        <w:rPr>
          <w:rFonts w:cs="FrankRuehl" w:hint="cs"/>
          <w:b/>
          <w:bCs/>
          <w:sz w:val="24"/>
          <w:szCs w:val="24"/>
          <w:rtl/>
        </w:rPr>
        <w:t xml:space="preserve">                     </w:t>
      </w:r>
      <w:r w:rsidR="00CE180D" w:rsidRPr="00CE180D">
        <w:rPr>
          <w:rFonts w:cs="FrankRuehl" w:hint="cs"/>
          <w:b/>
          <w:bCs/>
          <w:sz w:val="24"/>
          <w:szCs w:val="24"/>
          <w:rtl/>
        </w:rPr>
        <w:t>רש</w:t>
      </w:r>
      <w:r w:rsidR="00CE180D" w:rsidRPr="00CE180D">
        <w:rPr>
          <w:rFonts w:cs="FrankRuehl"/>
          <w:b/>
          <w:bCs/>
          <w:sz w:val="24"/>
          <w:szCs w:val="24"/>
          <w:rtl/>
        </w:rPr>
        <w:t>"</w:t>
      </w:r>
      <w:r w:rsidR="00CE180D" w:rsidRPr="00CE180D">
        <w:rPr>
          <w:rFonts w:cs="FrankRuehl" w:hint="cs"/>
          <w:b/>
          <w:bCs/>
          <w:sz w:val="24"/>
          <w:szCs w:val="24"/>
          <w:rtl/>
        </w:rPr>
        <w:t>י</w:t>
      </w:r>
      <w:r w:rsidR="00CE180D" w:rsidRPr="00CE180D">
        <w:rPr>
          <w:rFonts w:cs="FrankRuehl"/>
          <w:b/>
          <w:bCs/>
          <w:sz w:val="24"/>
          <w:szCs w:val="24"/>
          <w:rtl/>
        </w:rPr>
        <w:t xml:space="preserve"> </w:t>
      </w:r>
      <w:r w:rsidR="00CE180D" w:rsidRPr="00CE180D">
        <w:rPr>
          <w:rFonts w:cs="FrankRuehl" w:hint="cs"/>
          <w:b/>
          <w:bCs/>
          <w:sz w:val="24"/>
          <w:szCs w:val="24"/>
          <w:rtl/>
        </w:rPr>
        <w:t xml:space="preserve">: </w:t>
      </w:r>
      <w:r w:rsidR="00CE180D" w:rsidRPr="00CE180D">
        <w:rPr>
          <w:rFonts w:cs="FrankRuehl" w:hint="cs"/>
          <w:sz w:val="24"/>
          <w:szCs w:val="24"/>
          <w:rtl/>
        </w:rPr>
        <w:t>כי</w:t>
      </w:r>
      <w:r w:rsidR="00CE180D" w:rsidRPr="00CE180D">
        <w:rPr>
          <w:rFonts w:cs="FrankRuehl"/>
          <w:sz w:val="24"/>
          <w:szCs w:val="24"/>
          <w:rtl/>
        </w:rPr>
        <w:t xml:space="preserve"> </w:t>
      </w:r>
      <w:r w:rsidR="00CE180D" w:rsidRPr="00CE180D">
        <w:rPr>
          <w:rFonts w:cs="FrankRuehl" w:hint="cs"/>
          <w:b/>
          <w:bCs/>
          <w:sz w:val="24"/>
          <w:szCs w:val="24"/>
          <w:rtl/>
        </w:rPr>
        <w:t>תואנה</w:t>
      </w:r>
      <w:r w:rsidR="00CE180D" w:rsidRPr="00CE180D">
        <w:rPr>
          <w:rFonts w:cs="FrankRuehl"/>
          <w:sz w:val="24"/>
          <w:szCs w:val="24"/>
          <w:rtl/>
        </w:rPr>
        <w:t xml:space="preserve"> </w:t>
      </w:r>
      <w:r w:rsidR="00CE180D" w:rsidRPr="00CE180D">
        <w:rPr>
          <w:rFonts w:cs="FrankRuehl" w:hint="cs"/>
          <w:sz w:val="24"/>
          <w:szCs w:val="24"/>
          <w:rtl/>
        </w:rPr>
        <w:t>הוא</w:t>
      </w:r>
      <w:r w:rsidR="00CE180D" w:rsidRPr="00CE180D">
        <w:rPr>
          <w:rFonts w:cs="FrankRuehl"/>
          <w:sz w:val="24"/>
          <w:szCs w:val="24"/>
          <w:rtl/>
        </w:rPr>
        <w:t xml:space="preserve"> </w:t>
      </w:r>
      <w:r w:rsidR="00CE180D" w:rsidRPr="00CE180D">
        <w:rPr>
          <w:rFonts w:cs="FrankRuehl" w:hint="cs"/>
          <w:sz w:val="24"/>
          <w:szCs w:val="24"/>
          <w:rtl/>
        </w:rPr>
        <w:t>מבקש</w:t>
      </w:r>
      <w:r w:rsidR="00CE180D" w:rsidRPr="00CE180D">
        <w:rPr>
          <w:rFonts w:cs="FrankRuehl"/>
          <w:sz w:val="24"/>
          <w:szCs w:val="24"/>
          <w:rtl/>
        </w:rPr>
        <w:t xml:space="preserve"> - </w:t>
      </w:r>
      <w:r w:rsidR="00CE180D" w:rsidRPr="00CE180D">
        <w:rPr>
          <w:rFonts w:cs="FrankRuehl" w:hint="cs"/>
          <w:sz w:val="24"/>
          <w:szCs w:val="24"/>
          <w:rtl/>
        </w:rPr>
        <w:t>עלילה</w:t>
      </w:r>
      <w:r w:rsidR="00CE180D" w:rsidRPr="00CE180D">
        <w:rPr>
          <w:rFonts w:cs="FrankRuehl"/>
          <w:sz w:val="24"/>
          <w:szCs w:val="24"/>
          <w:rtl/>
        </w:rPr>
        <w:t xml:space="preserve"> </w:t>
      </w:r>
      <w:r w:rsidR="00CE180D" w:rsidRPr="00CE180D">
        <w:rPr>
          <w:rFonts w:cs="FrankRuehl" w:hint="cs"/>
          <w:sz w:val="24"/>
          <w:szCs w:val="24"/>
          <w:rtl/>
        </w:rPr>
        <w:t>להתגרות</w:t>
      </w:r>
      <w:r w:rsidR="00CE180D" w:rsidRPr="00CE180D">
        <w:rPr>
          <w:rFonts w:cs="FrankRuehl"/>
          <w:sz w:val="24"/>
          <w:szCs w:val="24"/>
          <w:rtl/>
        </w:rPr>
        <w:t xml:space="preserve"> </w:t>
      </w:r>
      <w:r w:rsidR="00CE180D" w:rsidRPr="00CE180D">
        <w:rPr>
          <w:rFonts w:cs="FrankRuehl" w:hint="cs"/>
          <w:sz w:val="24"/>
          <w:szCs w:val="24"/>
          <w:rtl/>
        </w:rPr>
        <w:t>בם</w:t>
      </w:r>
      <w:r w:rsidR="00CE180D" w:rsidRPr="00CE180D">
        <w:rPr>
          <w:rFonts w:cs="FrankRuehl"/>
          <w:sz w:val="24"/>
          <w:szCs w:val="24"/>
          <w:rtl/>
        </w:rPr>
        <w:t>:</w:t>
      </w:r>
    </w:p>
    <w:p w:rsidR="00AB42B7" w:rsidRPr="004D1564" w:rsidRDefault="00AB42B7" w:rsidP="00AB42B7">
      <w:pPr>
        <w:spacing w:after="0" w:line="240" w:lineRule="auto"/>
        <w:jc w:val="both"/>
        <w:rPr>
          <w:rFonts w:ascii="Times New Roman" w:eastAsia="Times New Roman" w:hAnsi="Times New Roman" w:cs="Miriam"/>
          <w:snapToGrid w:val="0"/>
          <w:sz w:val="24"/>
          <w:szCs w:val="24"/>
          <w:rtl/>
        </w:rPr>
      </w:pPr>
    </w:p>
    <w:p w:rsidR="00AB42B7" w:rsidRDefault="00AB42B7" w:rsidP="00AB42B7">
      <w:pPr>
        <w:jc w:val="center"/>
        <w:rPr>
          <w:rFonts w:cs="Guttman Yad-Brush" w:hint="cs"/>
          <w:b/>
          <w:bCs/>
          <w:sz w:val="20"/>
          <w:szCs w:val="20"/>
          <w:rtl/>
        </w:rPr>
      </w:pPr>
      <w:r w:rsidRPr="0062121D">
        <w:rPr>
          <w:rFonts w:cs="Guttman Yad-Brush" w:hint="cs"/>
          <w:b/>
          <w:bCs/>
          <w:sz w:val="20"/>
          <w:szCs w:val="20"/>
          <w:rtl/>
        </w:rPr>
        <w:t>וַתָּחֶל</w:t>
      </w:r>
      <w:r w:rsidRPr="0062121D">
        <w:rPr>
          <w:rFonts w:cs="Guttman Yad-Brush"/>
          <w:b/>
          <w:bCs/>
          <w:sz w:val="20"/>
          <w:szCs w:val="20"/>
          <w:rtl/>
        </w:rPr>
        <w:t xml:space="preserve"> </w:t>
      </w:r>
      <w:r w:rsidRPr="0062121D">
        <w:rPr>
          <w:rFonts w:cs="Guttman Yad-Brush" w:hint="cs"/>
          <w:b/>
          <w:bCs/>
          <w:sz w:val="20"/>
          <w:szCs w:val="20"/>
          <w:rtl/>
        </w:rPr>
        <w:t>רוּחַ</w:t>
      </w:r>
      <w:r w:rsidRPr="0062121D">
        <w:rPr>
          <w:rFonts w:cs="Guttman Yad-Brush"/>
          <w:b/>
          <w:bCs/>
          <w:sz w:val="20"/>
          <w:szCs w:val="20"/>
          <w:rtl/>
        </w:rPr>
        <w:t xml:space="preserve"> </w:t>
      </w:r>
      <w:proofErr w:type="spellStart"/>
      <w:r w:rsidRPr="0062121D">
        <w:rPr>
          <w:rFonts w:cs="Guttman Yad-Brush" w:hint="cs"/>
          <w:b/>
          <w:bCs/>
          <w:sz w:val="20"/>
          <w:szCs w:val="20"/>
          <w:rtl/>
        </w:rPr>
        <w:t>יְקֹוָק</w:t>
      </w:r>
      <w:proofErr w:type="spellEnd"/>
      <w:r w:rsidRPr="0062121D">
        <w:rPr>
          <w:rFonts w:cs="Guttman Yad-Brush"/>
          <w:b/>
          <w:bCs/>
          <w:sz w:val="20"/>
          <w:szCs w:val="20"/>
          <w:rtl/>
        </w:rPr>
        <w:t xml:space="preserve"> </w:t>
      </w:r>
      <w:r w:rsidRPr="0062121D">
        <w:rPr>
          <w:rFonts w:cs="Guttman Yad-Brush" w:hint="cs"/>
          <w:b/>
          <w:bCs/>
          <w:sz w:val="20"/>
          <w:szCs w:val="20"/>
          <w:rtl/>
        </w:rPr>
        <w:t>לְפַעֲמוֹ</w:t>
      </w:r>
    </w:p>
    <w:p w:rsidR="00CE180D" w:rsidRDefault="00AB42B7" w:rsidP="00AF7227">
      <w:pPr>
        <w:rPr>
          <w:rFonts w:cs="FrankRuehl" w:hint="cs"/>
          <w:b/>
          <w:bCs/>
          <w:sz w:val="24"/>
          <w:szCs w:val="24"/>
          <w:rtl/>
        </w:rPr>
      </w:pPr>
      <w:r w:rsidRPr="00450546">
        <w:rPr>
          <w:rFonts w:cs="FrankRuehl" w:hint="cs"/>
          <w:b/>
          <w:bCs/>
          <w:sz w:val="24"/>
          <w:szCs w:val="24"/>
          <w:rtl/>
        </w:rPr>
        <w:t>שופטים</w:t>
      </w:r>
      <w:r w:rsidRPr="00450546">
        <w:rPr>
          <w:rFonts w:cs="FrankRuehl"/>
          <w:b/>
          <w:bCs/>
          <w:sz w:val="24"/>
          <w:szCs w:val="24"/>
          <w:rtl/>
        </w:rPr>
        <w:t xml:space="preserve"> </w:t>
      </w:r>
      <w:r w:rsidRPr="00450546">
        <w:rPr>
          <w:rFonts w:cs="FrankRuehl" w:hint="cs"/>
          <w:b/>
          <w:bCs/>
          <w:sz w:val="24"/>
          <w:szCs w:val="24"/>
          <w:rtl/>
        </w:rPr>
        <w:t>פרק</w:t>
      </w:r>
      <w:r w:rsidRPr="00450546">
        <w:rPr>
          <w:rFonts w:cs="FrankRuehl"/>
          <w:b/>
          <w:bCs/>
          <w:sz w:val="24"/>
          <w:szCs w:val="24"/>
          <w:rtl/>
        </w:rPr>
        <w:t xml:space="preserve"> </w:t>
      </w:r>
      <w:proofErr w:type="spellStart"/>
      <w:r w:rsidRPr="00450546">
        <w:rPr>
          <w:rFonts w:cs="FrankRuehl" w:hint="cs"/>
          <w:b/>
          <w:bCs/>
          <w:sz w:val="24"/>
          <w:szCs w:val="24"/>
          <w:rtl/>
        </w:rPr>
        <w:t>יג</w:t>
      </w:r>
      <w:proofErr w:type="spellEnd"/>
      <w:r w:rsidRPr="00450546">
        <w:rPr>
          <w:rFonts w:cs="FrankRuehl"/>
          <w:b/>
          <w:bCs/>
          <w:sz w:val="24"/>
          <w:szCs w:val="24"/>
          <w:rtl/>
        </w:rPr>
        <w:t xml:space="preserve"> </w:t>
      </w:r>
      <w:r w:rsidRPr="00450546">
        <w:rPr>
          <w:rFonts w:cs="FrankRuehl" w:hint="cs"/>
          <w:b/>
          <w:bCs/>
          <w:sz w:val="24"/>
          <w:szCs w:val="24"/>
          <w:rtl/>
        </w:rPr>
        <w:t>פסוק</w:t>
      </w:r>
      <w:r w:rsidRPr="00450546">
        <w:rPr>
          <w:rFonts w:cs="FrankRuehl"/>
          <w:b/>
          <w:bCs/>
          <w:sz w:val="24"/>
          <w:szCs w:val="24"/>
          <w:rtl/>
        </w:rPr>
        <w:t xml:space="preserve"> </w:t>
      </w:r>
      <w:r w:rsidRPr="00450546">
        <w:rPr>
          <w:rFonts w:cs="FrankRuehl" w:hint="cs"/>
          <w:b/>
          <w:bCs/>
          <w:sz w:val="24"/>
          <w:szCs w:val="24"/>
          <w:rtl/>
        </w:rPr>
        <w:t>כה</w:t>
      </w:r>
      <w:r>
        <w:rPr>
          <w:rFonts w:cs="FrankRuehl" w:hint="cs"/>
          <w:b/>
          <w:bCs/>
          <w:sz w:val="24"/>
          <w:szCs w:val="24"/>
          <w:rtl/>
        </w:rPr>
        <w:t xml:space="preserve">  :</w:t>
      </w:r>
      <w:r w:rsidRPr="00450546">
        <w:rPr>
          <w:rFonts w:cs="FrankRuehl" w:hint="cs"/>
          <w:sz w:val="24"/>
          <w:szCs w:val="24"/>
          <w:rtl/>
        </w:rPr>
        <w:t>וַתָּחֶל</w:t>
      </w:r>
      <w:r w:rsidRPr="00450546">
        <w:rPr>
          <w:rFonts w:cs="FrankRuehl"/>
          <w:sz w:val="24"/>
          <w:szCs w:val="24"/>
          <w:rtl/>
        </w:rPr>
        <w:t xml:space="preserve"> </w:t>
      </w:r>
      <w:r w:rsidRPr="00450546">
        <w:rPr>
          <w:rFonts w:cs="FrankRuehl" w:hint="cs"/>
          <w:sz w:val="24"/>
          <w:szCs w:val="24"/>
          <w:rtl/>
        </w:rPr>
        <w:t>רוּחַ</w:t>
      </w:r>
      <w:r w:rsidRPr="00450546">
        <w:rPr>
          <w:rFonts w:cs="FrankRuehl"/>
          <w:sz w:val="24"/>
          <w:szCs w:val="24"/>
          <w:rtl/>
        </w:rPr>
        <w:t xml:space="preserve"> </w:t>
      </w:r>
      <w:proofErr w:type="spellStart"/>
      <w:r w:rsidRPr="00450546">
        <w:rPr>
          <w:rFonts w:cs="FrankRuehl" w:hint="cs"/>
          <w:sz w:val="24"/>
          <w:szCs w:val="24"/>
          <w:rtl/>
        </w:rPr>
        <w:t>יְקֹוָק</w:t>
      </w:r>
      <w:proofErr w:type="spellEnd"/>
      <w:r w:rsidRPr="00450546">
        <w:rPr>
          <w:rFonts w:cs="FrankRuehl"/>
          <w:sz w:val="24"/>
          <w:szCs w:val="24"/>
          <w:rtl/>
        </w:rPr>
        <w:t xml:space="preserve"> </w:t>
      </w:r>
      <w:r w:rsidRPr="00450546">
        <w:rPr>
          <w:rFonts w:cs="FrankRuehl" w:hint="cs"/>
          <w:sz w:val="24"/>
          <w:szCs w:val="24"/>
          <w:rtl/>
        </w:rPr>
        <w:t>לְפַעֲמוֹ</w:t>
      </w:r>
      <w:r w:rsidRPr="00450546">
        <w:rPr>
          <w:rFonts w:cs="FrankRuehl"/>
          <w:sz w:val="24"/>
          <w:szCs w:val="24"/>
          <w:rtl/>
        </w:rPr>
        <w:t xml:space="preserve"> </w:t>
      </w:r>
      <w:r w:rsidRPr="00450546">
        <w:rPr>
          <w:rFonts w:cs="FrankRuehl" w:hint="cs"/>
          <w:sz w:val="24"/>
          <w:szCs w:val="24"/>
          <w:rtl/>
        </w:rPr>
        <w:t>בְּמַחֲנֵה</w:t>
      </w:r>
      <w:r w:rsidRPr="00450546">
        <w:rPr>
          <w:rFonts w:cs="FrankRuehl"/>
          <w:sz w:val="24"/>
          <w:szCs w:val="24"/>
          <w:rtl/>
        </w:rPr>
        <w:t xml:space="preserve"> </w:t>
      </w:r>
      <w:r w:rsidRPr="00450546">
        <w:rPr>
          <w:rFonts w:cs="FrankRuehl" w:hint="cs"/>
          <w:sz w:val="24"/>
          <w:szCs w:val="24"/>
          <w:rtl/>
        </w:rPr>
        <w:t>דָן</w:t>
      </w:r>
      <w:r w:rsidRPr="00450546">
        <w:rPr>
          <w:rFonts w:cs="FrankRuehl"/>
          <w:sz w:val="24"/>
          <w:szCs w:val="24"/>
          <w:rtl/>
        </w:rPr>
        <w:t xml:space="preserve"> </w:t>
      </w:r>
      <w:r w:rsidRPr="00450546">
        <w:rPr>
          <w:rFonts w:cs="FrankRuehl" w:hint="cs"/>
          <w:sz w:val="24"/>
          <w:szCs w:val="24"/>
          <w:rtl/>
        </w:rPr>
        <w:t>בֵּין</w:t>
      </w:r>
      <w:r w:rsidRPr="00450546">
        <w:rPr>
          <w:rFonts w:cs="FrankRuehl"/>
          <w:sz w:val="24"/>
          <w:szCs w:val="24"/>
          <w:rtl/>
        </w:rPr>
        <w:t xml:space="preserve"> </w:t>
      </w:r>
      <w:r w:rsidRPr="00450546">
        <w:rPr>
          <w:rFonts w:cs="FrankRuehl" w:hint="cs"/>
          <w:sz w:val="24"/>
          <w:szCs w:val="24"/>
          <w:rtl/>
        </w:rPr>
        <w:t>צָרְעָה</w:t>
      </w:r>
      <w:r w:rsidRPr="00450546">
        <w:rPr>
          <w:rFonts w:cs="FrankRuehl"/>
          <w:sz w:val="24"/>
          <w:szCs w:val="24"/>
          <w:rtl/>
        </w:rPr>
        <w:t xml:space="preserve"> </w:t>
      </w:r>
      <w:r w:rsidRPr="00450546">
        <w:rPr>
          <w:rFonts w:cs="FrankRuehl" w:hint="cs"/>
          <w:sz w:val="24"/>
          <w:szCs w:val="24"/>
          <w:rtl/>
        </w:rPr>
        <w:t>וּבֵין</w:t>
      </w:r>
      <w:r w:rsidRPr="00450546">
        <w:rPr>
          <w:rFonts w:cs="FrankRuehl"/>
          <w:sz w:val="24"/>
          <w:szCs w:val="24"/>
          <w:rtl/>
        </w:rPr>
        <w:t xml:space="preserve"> </w:t>
      </w:r>
      <w:proofErr w:type="spellStart"/>
      <w:r w:rsidRPr="00450546">
        <w:rPr>
          <w:rFonts w:cs="FrankRuehl" w:hint="cs"/>
          <w:sz w:val="24"/>
          <w:szCs w:val="24"/>
          <w:rtl/>
        </w:rPr>
        <w:t>אֶשְׁתָּאֹל</w:t>
      </w:r>
      <w:proofErr w:type="spellEnd"/>
      <w:r w:rsidR="00AF7227">
        <w:rPr>
          <w:rFonts w:cs="FrankRuehl" w:hint="cs"/>
          <w:sz w:val="24"/>
          <w:szCs w:val="24"/>
          <w:rtl/>
        </w:rPr>
        <w:t xml:space="preserve">.    </w:t>
      </w:r>
      <w:r w:rsidRPr="00450546">
        <w:rPr>
          <w:rFonts w:cs="FrankRuehl" w:hint="cs"/>
          <w:b/>
          <w:bCs/>
          <w:sz w:val="24"/>
          <w:szCs w:val="24"/>
          <w:rtl/>
        </w:rPr>
        <w:t>רש</w:t>
      </w:r>
      <w:r w:rsidRPr="00450546">
        <w:rPr>
          <w:rFonts w:cs="FrankRuehl"/>
          <w:b/>
          <w:bCs/>
          <w:sz w:val="24"/>
          <w:szCs w:val="24"/>
          <w:rtl/>
        </w:rPr>
        <w:t>"</w:t>
      </w:r>
      <w:r w:rsidRPr="00450546">
        <w:rPr>
          <w:rFonts w:cs="FrankRuehl" w:hint="cs"/>
          <w:b/>
          <w:bCs/>
          <w:sz w:val="24"/>
          <w:szCs w:val="24"/>
          <w:rtl/>
        </w:rPr>
        <w:t>י</w:t>
      </w:r>
      <w:r w:rsidRPr="00450546">
        <w:rPr>
          <w:rFonts w:cs="FrankRuehl"/>
          <w:b/>
          <w:bCs/>
          <w:sz w:val="24"/>
          <w:szCs w:val="24"/>
          <w:rtl/>
        </w:rPr>
        <w:t xml:space="preserve"> </w:t>
      </w:r>
      <w:r>
        <w:rPr>
          <w:rFonts w:cs="FrankRuehl" w:hint="cs"/>
          <w:b/>
          <w:bCs/>
          <w:sz w:val="24"/>
          <w:szCs w:val="24"/>
          <w:rtl/>
        </w:rPr>
        <w:t xml:space="preserve">: </w:t>
      </w:r>
      <w:r w:rsidRPr="00450546">
        <w:rPr>
          <w:rFonts w:cs="FrankRuehl" w:hint="cs"/>
          <w:sz w:val="24"/>
          <w:szCs w:val="24"/>
          <w:rtl/>
        </w:rPr>
        <w:t>לפעמו</w:t>
      </w:r>
      <w:r w:rsidRPr="00450546">
        <w:rPr>
          <w:rFonts w:cs="FrankRuehl"/>
          <w:sz w:val="24"/>
          <w:szCs w:val="24"/>
          <w:rtl/>
        </w:rPr>
        <w:t xml:space="preserve"> - </w:t>
      </w:r>
      <w:r w:rsidRPr="00450546">
        <w:rPr>
          <w:rFonts w:cs="FrankRuehl" w:hint="cs"/>
          <w:sz w:val="24"/>
          <w:szCs w:val="24"/>
          <w:rtl/>
        </w:rPr>
        <w:t>לבא</w:t>
      </w:r>
      <w:r w:rsidRPr="00450546">
        <w:rPr>
          <w:rFonts w:cs="FrankRuehl"/>
          <w:sz w:val="24"/>
          <w:szCs w:val="24"/>
          <w:rtl/>
        </w:rPr>
        <w:t xml:space="preserve"> </w:t>
      </w:r>
      <w:r w:rsidRPr="00450546">
        <w:rPr>
          <w:rFonts w:cs="FrankRuehl" w:hint="cs"/>
          <w:sz w:val="24"/>
          <w:szCs w:val="24"/>
          <w:rtl/>
        </w:rPr>
        <w:t>בקרבו</w:t>
      </w:r>
      <w:r w:rsidRPr="00450546">
        <w:rPr>
          <w:rFonts w:cs="FrankRuehl"/>
          <w:sz w:val="24"/>
          <w:szCs w:val="24"/>
          <w:rtl/>
        </w:rPr>
        <w:t xml:space="preserve"> </w:t>
      </w:r>
      <w:r w:rsidRPr="00AB42B7">
        <w:rPr>
          <w:rFonts w:cs="FrankRuehl" w:hint="cs"/>
          <w:b/>
          <w:bCs/>
          <w:sz w:val="24"/>
          <w:szCs w:val="24"/>
          <w:rtl/>
        </w:rPr>
        <w:t>לפעמים</w:t>
      </w:r>
      <w:r w:rsidRPr="00AB42B7">
        <w:rPr>
          <w:rFonts w:cs="FrankRuehl"/>
          <w:b/>
          <w:bCs/>
          <w:sz w:val="24"/>
          <w:szCs w:val="24"/>
          <w:rtl/>
        </w:rPr>
        <w:t>:</w:t>
      </w:r>
      <w:r w:rsidR="00FD01DC">
        <w:rPr>
          <w:rFonts w:cs="FrankRuehl" w:hint="cs"/>
          <w:b/>
          <w:bCs/>
          <w:sz w:val="24"/>
          <w:szCs w:val="24"/>
          <w:rtl/>
        </w:rPr>
        <w:t xml:space="preserve">                                                                               </w:t>
      </w:r>
    </w:p>
    <w:p w:rsidR="00AB42B7" w:rsidRPr="00AB42B7" w:rsidRDefault="00AB42B7" w:rsidP="00CE180D">
      <w:pPr>
        <w:rPr>
          <w:rFonts w:cs="FrankRuehl"/>
          <w:sz w:val="24"/>
          <w:szCs w:val="24"/>
          <w:rtl/>
        </w:rPr>
      </w:pPr>
      <w:proofErr w:type="spellStart"/>
      <w:r w:rsidRPr="00AB42B7">
        <w:rPr>
          <w:rFonts w:cs="FrankRuehl" w:hint="cs"/>
          <w:b/>
          <w:bCs/>
          <w:sz w:val="24"/>
          <w:szCs w:val="24"/>
          <w:rtl/>
        </w:rPr>
        <w:t>רד</w:t>
      </w:r>
      <w:r w:rsidRPr="00AB42B7">
        <w:rPr>
          <w:rFonts w:cs="FrankRuehl"/>
          <w:b/>
          <w:bCs/>
          <w:sz w:val="24"/>
          <w:szCs w:val="24"/>
          <w:rtl/>
        </w:rPr>
        <w:t>"</w:t>
      </w:r>
      <w:r w:rsidRPr="00AB42B7">
        <w:rPr>
          <w:rFonts w:cs="FrankRuehl" w:hint="cs"/>
          <w:b/>
          <w:bCs/>
          <w:sz w:val="24"/>
          <w:szCs w:val="24"/>
          <w:rtl/>
        </w:rPr>
        <w:t>ק</w:t>
      </w:r>
      <w:proofErr w:type="spellEnd"/>
      <w:r w:rsidRPr="00AB42B7">
        <w:rPr>
          <w:rFonts w:cs="FrankRuehl"/>
          <w:b/>
          <w:bCs/>
          <w:sz w:val="24"/>
          <w:szCs w:val="24"/>
          <w:rtl/>
        </w:rPr>
        <w:t xml:space="preserve"> </w:t>
      </w:r>
      <w:r w:rsidRPr="00AB42B7">
        <w:rPr>
          <w:rFonts w:cs="FrankRuehl" w:hint="cs"/>
          <w:b/>
          <w:bCs/>
          <w:sz w:val="24"/>
          <w:szCs w:val="24"/>
          <w:rtl/>
        </w:rPr>
        <w:t>:</w:t>
      </w:r>
      <w:r w:rsidRPr="00AB42B7">
        <w:rPr>
          <w:rFonts w:cs="FrankRuehl"/>
          <w:sz w:val="24"/>
          <w:szCs w:val="24"/>
          <w:rtl/>
        </w:rPr>
        <w:t>(</w:t>
      </w:r>
      <w:r w:rsidRPr="00AB42B7">
        <w:rPr>
          <w:rFonts w:cs="FrankRuehl" w:hint="cs"/>
          <w:sz w:val="24"/>
          <w:szCs w:val="24"/>
          <w:rtl/>
        </w:rPr>
        <w:t>כה</w:t>
      </w:r>
      <w:r w:rsidRPr="00AB42B7">
        <w:rPr>
          <w:rFonts w:cs="FrankRuehl"/>
          <w:sz w:val="24"/>
          <w:szCs w:val="24"/>
          <w:rtl/>
        </w:rPr>
        <w:t xml:space="preserve">) </w:t>
      </w:r>
      <w:r w:rsidRPr="00AB42B7">
        <w:rPr>
          <w:rFonts w:cs="FrankRuehl" w:hint="cs"/>
          <w:sz w:val="24"/>
          <w:szCs w:val="24"/>
          <w:rtl/>
        </w:rPr>
        <w:t>ותחל</w:t>
      </w:r>
      <w:r w:rsidRPr="00AB42B7">
        <w:rPr>
          <w:rFonts w:cs="FrankRuehl"/>
          <w:sz w:val="24"/>
          <w:szCs w:val="24"/>
          <w:rtl/>
        </w:rPr>
        <w:t xml:space="preserve"> </w:t>
      </w:r>
      <w:r w:rsidRPr="00AB42B7">
        <w:rPr>
          <w:rFonts w:cs="FrankRuehl" w:hint="cs"/>
          <w:sz w:val="24"/>
          <w:szCs w:val="24"/>
          <w:rtl/>
        </w:rPr>
        <w:t>רוח</w:t>
      </w:r>
      <w:r w:rsidRPr="00AB42B7">
        <w:rPr>
          <w:rFonts w:cs="FrankRuehl"/>
          <w:sz w:val="24"/>
          <w:szCs w:val="24"/>
          <w:rtl/>
        </w:rPr>
        <w:t xml:space="preserve"> </w:t>
      </w:r>
      <w:r w:rsidRPr="00AB42B7">
        <w:rPr>
          <w:rFonts w:cs="FrankRuehl" w:hint="cs"/>
          <w:sz w:val="24"/>
          <w:szCs w:val="24"/>
          <w:rtl/>
        </w:rPr>
        <w:t>ה</w:t>
      </w:r>
      <w:r w:rsidRPr="00AB42B7">
        <w:rPr>
          <w:rFonts w:cs="FrankRuehl"/>
          <w:sz w:val="24"/>
          <w:szCs w:val="24"/>
          <w:rtl/>
        </w:rPr>
        <w:t xml:space="preserve">' </w:t>
      </w:r>
      <w:r w:rsidRPr="00AB42B7">
        <w:rPr>
          <w:rFonts w:cs="FrankRuehl" w:hint="cs"/>
          <w:sz w:val="24"/>
          <w:szCs w:val="24"/>
          <w:rtl/>
        </w:rPr>
        <w:t>לפעמו</w:t>
      </w:r>
      <w:r w:rsidRPr="00AB42B7">
        <w:rPr>
          <w:rFonts w:cs="FrankRuehl"/>
          <w:sz w:val="24"/>
          <w:szCs w:val="24"/>
          <w:rtl/>
        </w:rPr>
        <w:t xml:space="preserve"> - </w:t>
      </w:r>
      <w:r w:rsidRPr="00AB42B7">
        <w:rPr>
          <w:rFonts w:cs="FrankRuehl" w:hint="cs"/>
          <w:sz w:val="24"/>
          <w:szCs w:val="24"/>
          <w:rtl/>
        </w:rPr>
        <w:t>ת</w:t>
      </w:r>
      <w:r w:rsidRPr="00AB42B7">
        <w:rPr>
          <w:rFonts w:cs="FrankRuehl"/>
          <w:sz w:val="24"/>
          <w:szCs w:val="24"/>
          <w:rtl/>
        </w:rPr>
        <w:t>"</w:t>
      </w:r>
      <w:r w:rsidRPr="00AB42B7">
        <w:rPr>
          <w:rFonts w:cs="FrankRuehl" w:hint="cs"/>
          <w:sz w:val="24"/>
          <w:szCs w:val="24"/>
          <w:rtl/>
        </w:rPr>
        <w:t>י</w:t>
      </w:r>
      <w:r w:rsidRPr="00AB42B7">
        <w:rPr>
          <w:rFonts w:cs="FrankRuehl"/>
          <w:sz w:val="24"/>
          <w:szCs w:val="24"/>
          <w:rtl/>
        </w:rPr>
        <w:t xml:space="preserve"> </w:t>
      </w:r>
      <w:r w:rsidRPr="00AB42B7">
        <w:rPr>
          <w:rFonts w:cs="FrankRuehl" w:hint="cs"/>
          <w:sz w:val="24"/>
          <w:szCs w:val="24"/>
          <w:rtl/>
        </w:rPr>
        <w:t>ושריאת</w:t>
      </w:r>
      <w:r w:rsidRPr="00AB42B7">
        <w:rPr>
          <w:rFonts w:cs="FrankRuehl"/>
          <w:sz w:val="24"/>
          <w:szCs w:val="24"/>
          <w:rtl/>
        </w:rPr>
        <w:t xml:space="preserve"> </w:t>
      </w:r>
      <w:r w:rsidRPr="00AB42B7">
        <w:rPr>
          <w:rFonts w:cs="FrankRuehl" w:hint="cs"/>
          <w:sz w:val="24"/>
          <w:szCs w:val="24"/>
          <w:rtl/>
        </w:rPr>
        <w:t>רוח</w:t>
      </w:r>
      <w:r w:rsidRPr="00AB42B7">
        <w:rPr>
          <w:rFonts w:cs="FrankRuehl"/>
          <w:sz w:val="24"/>
          <w:szCs w:val="24"/>
          <w:rtl/>
        </w:rPr>
        <w:t xml:space="preserve"> </w:t>
      </w:r>
      <w:r w:rsidRPr="00AB42B7">
        <w:rPr>
          <w:rFonts w:cs="FrankRuehl" w:hint="cs"/>
          <w:sz w:val="24"/>
          <w:szCs w:val="24"/>
          <w:rtl/>
        </w:rPr>
        <w:t>גבורה</w:t>
      </w:r>
      <w:r w:rsidRPr="00AB42B7">
        <w:rPr>
          <w:rFonts w:cs="FrankRuehl"/>
          <w:sz w:val="24"/>
          <w:szCs w:val="24"/>
          <w:rtl/>
        </w:rPr>
        <w:t xml:space="preserve"> </w:t>
      </w:r>
      <w:r w:rsidRPr="00AB42B7">
        <w:rPr>
          <w:rFonts w:cs="FrankRuehl" w:hint="cs"/>
          <w:sz w:val="24"/>
          <w:szCs w:val="24"/>
          <w:rtl/>
        </w:rPr>
        <w:t>מן</w:t>
      </w:r>
      <w:r w:rsidRPr="00AB42B7">
        <w:rPr>
          <w:rFonts w:cs="FrankRuehl"/>
          <w:sz w:val="24"/>
          <w:szCs w:val="24"/>
          <w:rtl/>
        </w:rPr>
        <w:t xml:space="preserve"> </w:t>
      </w:r>
      <w:r w:rsidRPr="00AB42B7">
        <w:rPr>
          <w:rFonts w:cs="FrankRuehl" w:hint="cs"/>
          <w:sz w:val="24"/>
          <w:szCs w:val="24"/>
          <w:rtl/>
        </w:rPr>
        <w:t>קדם</w:t>
      </w:r>
      <w:r w:rsidRPr="00AB42B7">
        <w:rPr>
          <w:rFonts w:cs="FrankRuehl"/>
          <w:sz w:val="24"/>
          <w:szCs w:val="24"/>
          <w:rtl/>
        </w:rPr>
        <w:t xml:space="preserve"> </w:t>
      </w:r>
      <w:r w:rsidRPr="00AB42B7">
        <w:rPr>
          <w:rFonts w:cs="FrankRuehl" w:hint="cs"/>
          <w:sz w:val="24"/>
          <w:szCs w:val="24"/>
          <w:rtl/>
        </w:rPr>
        <w:t>ה</w:t>
      </w:r>
      <w:r w:rsidRPr="00AB42B7">
        <w:rPr>
          <w:rFonts w:cs="FrankRuehl"/>
          <w:sz w:val="24"/>
          <w:szCs w:val="24"/>
          <w:rtl/>
        </w:rPr>
        <w:t xml:space="preserve">' </w:t>
      </w:r>
      <w:proofErr w:type="spellStart"/>
      <w:r w:rsidRPr="00AB42B7">
        <w:rPr>
          <w:rFonts w:cs="FrankRuehl" w:hint="cs"/>
          <w:sz w:val="24"/>
          <w:szCs w:val="24"/>
          <w:rtl/>
        </w:rPr>
        <w:t>ל</w:t>
      </w:r>
      <w:r w:rsidRPr="00AB42B7">
        <w:rPr>
          <w:rFonts w:cs="FrankRuehl" w:hint="cs"/>
          <w:b/>
          <w:bCs/>
          <w:sz w:val="24"/>
          <w:szCs w:val="24"/>
          <w:rtl/>
        </w:rPr>
        <w:t>תקפותיה</w:t>
      </w:r>
      <w:proofErr w:type="spellEnd"/>
      <w:r w:rsidRPr="00AB42B7">
        <w:rPr>
          <w:rFonts w:cs="FrankRuehl"/>
          <w:sz w:val="24"/>
          <w:szCs w:val="24"/>
          <w:rtl/>
        </w:rPr>
        <w:t xml:space="preserve">, </w:t>
      </w:r>
      <w:r w:rsidRPr="00AB42B7">
        <w:rPr>
          <w:rFonts w:cs="FrankRuehl" w:hint="cs"/>
          <w:sz w:val="24"/>
          <w:szCs w:val="24"/>
          <w:rtl/>
        </w:rPr>
        <w:t>כלומר</w:t>
      </w:r>
      <w:r w:rsidRPr="00AB42B7">
        <w:rPr>
          <w:rFonts w:cs="FrankRuehl"/>
          <w:sz w:val="24"/>
          <w:szCs w:val="24"/>
          <w:rtl/>
        </w:rPr>
        <w:t xml:space="preserve"> </w:t>
      </w:r>
      <w:r w:rsidRPr="00AB42B7">
        <w:rPr>
          <w:rFonts w:cs="FrankRuehl" w:hint="cs"/>
          <w:sz w:val="24"/>
          <w:szCs w:val="24"/>
          <w:rtl/>
        </w:rPr>
        <w:t>הגבורה</w:t>
      </w:r>
      <w:r w:rsidRPr="00AB42B7">
        <w:rPr>
          <w:rFonts w:cs="FrankRuehl"/>
          <w:sz w:val="24"/>
          <w:szCs w:val="24"/>
          <w:rtl/>
        </w:rPr>
        <w:t xml:space="preserve"> </w:t>
      </w:r>
      <w:proofErr w:type="spellStart"/>
      <w:r w:rsidRPr="00AB42B7">
        <w:rPr>
          <w:rFonts w:cs="FrankRuehl" w:hint="cs"/>
          <w:sz w:val="24"/>
          <w:szCs w:val="24"/>
          <w:rtl/>
        </w:rPr>
        <w:t>והכח</w:t>
      </w:r>
      <w:proofErr w:type="spellEnd"/>
      <w:r w:rsidRPr="00AB42B7">
        <w:rPr>
          <w:rFonts w:cs="FrankRuehl"/>
          <w:sz w:val="24"/>
          <w:szCs w:val="24"/>
          <w:rtl/>
        </w:rPr>
        <w:t xml:space="preserve"> </w:t>
      </w:r>
      <w:r w:rsidRPr="00AB42B7">
        <w:rPr>
          <w:rFonts w:cs="FrankRuehl" w:hint="cs"/>
          <w:sz w:val="24"/>
          <w:szCs w:val="24"/>
          <w:rtl/>
        </w:rPr>
        <w:t>שהיה</w:t>
      </w:r>
      <w:r w:rsidRPr="00AB42B7">
        <w:rPr>
          <w:rFonts w:cs="FrankRuehl"/>
          <w:sz w:val="24"/>
          <w:szCs w:val="24"/>
          <w:rtl/>
        </w:rPr>
        <w:t xml:space="preserve"> </w:t>
      </w:r>
      <w:r w:rsidRPr="00AB42B7">
        <w:rPr>
          <w:rFonts w:cs="FrankRuehl" w:hint="cs"/>
          <w:sz w:val="24"/>
          <w:szCs w:val="24"/>
          <w:rtl/>
        </w:rPr>
        <w:t>לו</w:t>
      </w:r>
      <w:r w:rsidRPr="00AB42B7">
        <w:rPr>
          <w:rFonts w:cs="FrankRuehl"/>
          <w:sz w:val="24"/>
          <w:szCs w:val="24"/>
          <w:rtl/>
        </w:rPr>
        <w:t xml:space="preserve"> </w:t>
      </w:r>
      <w:r w:rsidRPr="00AB42B7">
        <w:rPr>
          <w:rFonts w:cs="FrankRuehl" w:hint="cs"/>
          <w:sz w:val="24"/>
          <w:szCs w:val="24"/>
          <w:rtl/>
        </w:rPr>
        <w:t>במחנה</w:t>
      </w:r>
      <w:r w:rsidRPr="00AB42B7">
        <w:rPr>
          <w:rFonts w:cs="FrankRuehl"/>
          <w:sz w:val="24"/>
          <w:szCs w:val="24"/>
          <w:rtl/>
        </w:rPr>
        <w:t xml:space="preserve"> </w:t>
      </w:r>
      <w:r w:rsidRPr="00AB42B7">
        <w:rPr>
          <w:rFonts w:cs="FrankRuehl" w:hint="cs"/>
          <w:sz w:val="24"/>
          <w:szCs w:val="24"/>
          <w:rtl/>
        </w:rPr>
        <w:t>דן</w:t>
      </w:r>
      <w:r w:rsidRPr="00AB42B7">
        <w:rPr>
          <w:rFonts w:cs="FrankRuehl"/>
          <w:sz w:val="24"/>
          <w:szCs w:val="24"/>
          <w:rtl/>
        </w:rPr>
        <w:t xml:space="preserve"> </w:t>
      </w:r>
      <w:r w:rsidRPr="00AB42B7">
        <w:rPr>
          <w:rFonts w:cs="FrankRuehl" w:hint="cs"/>
          <w:sz w:val="24"/>
          <w:szCs w:val="24"/>
          <w:rtl/>
        </w:rPr>
        <w:t>החל</w:t>
      </w:r>
      <w:r w:rsidRPr="00AB42B7">
        <w:rPr>
          <w:rFonts w:cs="FrankRuehl"/>
          <w:sz w:val="24"/>
          <w:szCs w:val="24"/>
          <w:rtl/>
        </w:rPr>
        <w:t xml:space="preserve"> </w:t>
      </w:r>
      <w:r w:rsidRPr="00AB42B7">
        <w:rPr>
          <w:rFonts w:cs="FrankRuehl" w:hint="cs"/>
          <w:sz w:val="24"/>
          <w:szCs w:val="24"/>
          <w:rtl/>
        </w:rPr>
        <w:t>לו</w:t>
      </w:r>
      <w:r w:rsidRPr="00AB42B7">
        <w:rPr>
          <w:rFonts w:cs="FrankRuehl"/>
          <w:sz w:val="24"/>
          <w:szCs w:val="24"/>
          <w:rtl/>
        </w:rPr>
        <w:t xml:space="preserve"> </w:t>
      </w:r>
      <w:r w:rsidRPr="00AB42B7">
        <w:rPr>
          <w:rFonts w:cs="FrankRuehl" w:hint="cs"/>
          <w:sz w:val="24"/>
          <w:szCs w:val="24"/>
          <w:rtl/>
        </w:rPr>
        <w:t>והוא</w:t>
      </w:r>
      <w:r w:rsidRPr="00AB42B7">
        <w:rPr>
          <w:rFonts w:cs="FrankRuehl"/>
          <w:sz w:val="24"/>
          <w:szCs w:val="24"/>
          <w:rtl/>
        </w:rPr>
        <w:t xml:space="preserve"> </w:t>
      </w:r>
      <w:r w:rsidRPr="00AB42B7">
        <w:rPr>
          <w:rFonts w:cs="FrankRuehl" w:hint="cs"/>
          <w:sz w:val="24"/>
          <w:szCs w:val="24"/>
          <w:rtl/>
        </w:rPr>
        <w:t>המקום</w:t>
      </w:r>
      <w:r w:rsidRPr="00AB42B7">
        <w:rPr>
          <w:rFonts w:cs="FrankRuehl"/>
          <w:sz w:val="24"/>
          <w:szCs w:val="24"/>
          <w:rtl/>
        </w:rPr>
        <w:t xml:space="preserve"> </w:t>
      </w:r>
      <w:r w:rsidRPr="00AB42B7">
        <w:rPr>
          <w:rFonts w:cs="FrankRuehl" w:hint="cs"/>
          <w:sz w:val="24"/>
          <w:szCs w:val="24"/>
          <w:rtl/>
        </w:rPr>
        <w:t>שחנו</w:t>
      </w:r>
      <w:r w:rsidRPr="00AB42B7">
        <w:rPr>
          <w:rFonts w:cs="FrankRuehl"/>
          <w:sz w:val="24"/>
          <w:szCs w:val="24"/>
          <w:rtl/>
        </w:rPr>
        <w:t xml:space="preserve"> </w:t>
      </w:r>
      <w:r w:rsidRPr="00AB42B7">
        <w:rPr>
          <w:rFonts w:cs="FrankRuehl" w:hint="cs"/>
          <w:sz w:val="24"/>
          <w:szCs w:val="24"/>
          <w:rtl/>
        </w:rPr>
        <w:t>שם</w:t>
      </w:r>
      <w:r w:rsidRPr="00AB42B7">
        <w:rPr>
          <w:rFonts w:cs="FrankRuehl"/>
          <w:sz w:val="24"/>
          <w:szCs w:val="24"/>
          <w:rtl/>
        </w:rPr>
        <w:t xml:space="preserve"> </w:t>
      </w:r>
      <w:r w:rsidRPr="00AB42B7">
        <w:rPr>
          <w:rFonts w:cs="FrankRuehl" w:hint="cs"/>
          <w:sz w:val="24"/>
          <w:szCs w:val="24"/>
          <w:rtl/>
        </w:rPr>
        <w:t>בני</w:t>
      </w:r>
      <w:r w:rsidRPr="00AB42B7">
        <w:rPr>
          <w:rFonts w:cs="FrankRuehl"/>
          <w:sz w:val="24"/>
          <w:szCs w:val="24"/>
          <w:rtl/>
        </w:rPr>
        <w:t xml:space="preserve"> </w:t>
      </w:r>
      <w:r w:rsidRPr="00AB42B7">
        <w:rPr>
          <w:rFonts w:cs="FrankRuehl" w:hint="cs"/>
          <w:sz w:val="24"/>
          <w:szCs w:val="24"/>
          <w:rtl/>
        </w:rPr>
        <w:t>דן</w:t>
      </w:r>
      <w:r w:rsidRPr="00AB42B7">
        <w:rPr>
          <w:rFonts w:cs="FrankRuehl"/>
          <w:sz w:val="24"/>
          <w:szCs w:val="24"/>
          <w:rtl/>
        </w:rPr>
        <w:t xml:space="preserve"> </w:t>
      </w:r>
      <w:r w:rsidRPr="00AB42B7">
        <w:rPr>
          <w:rFonts w:cs="FrankRuehl" w:hint="cs"/>
          <w:sz w:val="24"/>
          <w:szCs w:val="24"/>
          <w:rtl/>
        </w:rPr>
        <w:t>כשהלכו</w:t>
      </w:r>
      <w:r w:rsidRPr="00AB42B7">
        <w:rPr>
          <w:rFonts w:cs="FrankRuehl"/>
          <w:sz w:val="24"/>
          <w:szCs w:val="24"/>
          <w:rtl/>
        </w:rPr>
        <w:t xml:space="preserve"> </w:t>
      </w:r>
      <w:r w:rsidRPr="00AB42B7">
        <w:rPr>
          <w:rFonts w:cs="FrankRuehl" w:hint="cs"/>
          <w:sz w:val="24"/>
          <w:szCs w:val="24"/>
          <w:rtl/>
        </w:rPr>
        <w:t>ללכוד</w:t>
      </w:r>
      <w:r w:rsidRPr="00AB42B7">
        <w:rPr>
          <w:rFonts w:cs="FrankRuehl"/>
          <w:sz w:val="24"/>
          <w:szCs w:val="24"/>
          <w:rtl/>
        </w:rPr>
        <w:t xml:space="preserve"> </w:t>
      </w:r>
      <w:r w:rsidRPr="00AB42B7">
        <w:rPr>
          <w:rFonts w:cs="FrankRuehl" w:hint="cs"/>
          <w:sz w:val="24"/>
          <w:szCs w:val="24"/>
          <w:rtl/>
        </w:rPr>
        <w:t>את</w:t>
      </w:r>
      <w:r w:rsidRPr="00AB42B7">
        <w:rPr>
          <w:rFonts w:cs="FrankRuehl"/>
          <w:sz w:val="24"/>
          <w:szCs w:val="24"/>
          <w:rtl/>
        </w:rPr>
        <w:t xml:space="preserve"> </w:t>
      </w:r>
      <w:r w:rsidRPr="00AB42B7">
        <w:rPr>
          <w:rFonts w:cs="FrankRuehl" w:hint="cs"/>
          <w:sz w:val="24"/>
          <w:szCs w:val="24"/>
          <w:rtl/>
        </w:rPr>
        <w:t>ליש</w:t>
      </w:r>
      <w:r w:rsidRPr="00AB42B7">
        <w:rPr>
          <w:rFonts w:cs="FrankRuehl"/>
          <w:sz w:val="24"/>
          <w:szCs w:val="24"/>
          <w:rtl/>
        </w:rPr>
        <w:t xml:space="preserve"> </w:t>
      </w:r>
      <w:r w:rsidRPr="00AB42B7">
        <w:rPr>
          <w:rFonts w:cs="FrankRuehl" w:hint="cs"/>
          <w:sz w:val="24"/>
          <w:szCs w:val="24"/>
          <w:rtl/>
        </w:rPr>
        <w:t>והוא</w:t>
      </w:r>
      <w:r w:rsidRPr="00AB42B7">
        <w:rPr>
          <w:rFonts w:cs="FrankRuehl"/>
          <w:sz w:val="24"/>
          <w:szCs w:val="24"/>
          <w:rtl/>
        </w:rPr>
        <w:t xml:space="preserve"> </w:t>
      </w:r>
      <w:r w:rsidRPr="00AB42B7">
        <w:rPr>
          <w:rFonts w:cs="FrankRuehl" w:hint="cs"/>
          <w:sz w:val="24"/>
          <w:szCs w:val="24"/>
          <w:rtl/>
        </w:rPr>
        <w:t>המקום</w:t>
      </w:r>
      <w:r w:rsidRPr="00AB42B7">
        <w:rPr>
          <w:rFonts w:cs="FrankRuehl"/>
          <w:sz w:val="24"/>
          <w:szCs w:val="24"/>
          <w:rtl/>
        </w:rPr>
        <w:t xml:space="preserve"> </w:t>
      </w:r>
      <w:r w:rsidRPr="00AB42B7">
        <w:rPr>
          <w:rFonts w:cs="FrankRuehl" w:hint="cs"/>
          <w:sz w:val="24"/>
          <w:szCs w:val="24"/>
          <w:rtl/>
        </w:rPr>
        <w:t>בין</w:t>
      </w:r>
      <w:r w:rsidRPr="00AB42B7">
        <w:rPr>
          <w:rFonts w:cs="FrankRuehl"/>
          <w:sz w:val="24"/>
          <w:szCs w:val="24"/>
          <w:rtl/>
        </w:rPr>
        <w:t xml:space="preserve"> </w:t>
      </w:r>
      <w:r w:rsidRPr="00AB42B7">
        <w:rPr>
          <w:rFonts w:cs="FrankRuehl" w:hint="cs"/>
          <w:sz w:val="24"/>
          <w:szCs w:val="24"/>
          <w:rtl/>
        </w:rPr>
        <w:t>צרעה</w:t>
      </w:r>
      <w:r w:rsidRPr="00AB42B7">
        <w:rPr>
          <w:rFonts w:cs="FrankRuehl"/>
          <w:sz w:val="24"/>
          <w:szCs w:val="24"/>
          <w:rtl/>
        </w:rPr>
        <w:t xml:space="preserve"> </w:t>
      </w:r>
      <w:r w:rsidRPr="00AB42B7">
        <w:rPr>
          <w:rFonts w:cs="FrankRuehl" w:hint="cs"/>
          <w:sz w:val="24"/>
          <w:szCs w:val="24"/>
          <w:rtl/>
        </w:rPr>
        <w:t>ובין</w:t>
      </w:r>
      <w:r w:rsidRPr="00AB42B7">
        <w:rPr>
          <w:rFonts w:cs="FrankRuehl"/>
          <w:sz w:val="24"/>
          <w:szCs w:val="24"/>
          <w:rtl/>
        </w:rPr>
        <w:t xml:space="preserve"> </w:t>
      </w:r>
      <w:r w:rsidRPr="00AB42B7">
        <w:rPr>
          <w:rFonts w:cs="FrankRuehl" w:hint="cs"/>
          <w:sz w:val="24"/>
          <w:szCs w:val="24"/>
          <w:rtl/>
        </w:rPr>
        <w:t>אשתאול</w:t>
      </w:r>
      <w:r w:rsidRPr="00AB42B7">
        <w:rPr>
          <w:rFonts w:cs="FrankRuehl"/>
          <w:sz w:val="24"/>
          <w:szCs w:val="24"/>
          <w:rtl/>
        </w:rPr>
        <w:t xml:space="preserve"> </w:t>
      </w:r>
      <w:r w:rsidRPr="00AB42B7">
        <w:rPr>
          <w:rFonts w:cs="FrankRuehl" w:hint="cs"/>
          <w:sz w:val="24"/>
          <w:szCs w:val="24"/>
          <w:rtl/>
        </w:rPr>
        <w:t>ושם</w:t>
      </w:r>
      <w:r w:rsidRPr="00AB42B7">
        <w:rPr>
          <w:rFonts w:cs="FrankRuehl"/>
          <w:sz w:val="24"/>
          <w:szCs w:val="24"/>
          <w:rtl/>
        </w:rPr>
        <w:t xml:space="preserve"> </w:t>
      </w:r>
      <w:r w:rsidRPr="00AB42B7">
        <w:rPr>
          <w:rFonts w:cs="FrankRuehl" w:hint="cs"/>
          <w:sz w:val="24"/>
          <w:szCs w:val="24"/>
          <w:rtl/>
        </w:rPr>
        <w:t>החל</w:t>
      </w:r>
      <w:r w:rsidRPr="00AB42B7">
        <w:rPr>
          <w:rFonts w:cs="FrankRuehl"/>
          <w:sz w:val="24"/>
          <w:szCs w:val="24"/>
          <w:rtl/>
        </w:rPr>
        <w:t xml:space="preserve"> </w:t>
      </w:r>
      <w:r w:rsidRPr="00AB42B7">
        <w:rPr>
          <w:rFonts w:cs="FrankRuehl" w:hint="cs"/>
          <w:sz w:val="24"/>
          <w:szCs w:val="24"/>
          <w:rtl/>
        </w:rPr>
        <w:t>לו</w:t>
      </w:r>
      <w:r w:rsidRPr="00AB42B7">
        <w:rPr>
          <w:rFonts w:cs="FrankRuehl"/>
          <w:sz w:val="24"/>
          <w:szCs w:val="24"/>
          <w:rtl/>
        </w:rPr>
        <w:t xml:space="preserve"> </w:t>
      </w:r>
      <w:proofErr w:type="spellStart"/>
      <w:r w:rsidRPr="00AB42B7">
        <w:rPr>
          <w:rFonts w:cs="FrankRuehl" w:hint="cs"/>
          <w:sz w:val="24"/>
          <w:szCs w:val="24"/>
          <w:rtl/>
        </w:rPr>
        <w:t>הכח</w:t>
      </w:r>
      <w:proofErr w:type="spellEnd"/>
      <w:r w:rsidRPr="00AB42B7">
        <w:rPr>
          <w:rFonts w:cs="FrankRuehl"/>
          <w:sz w:val="24"/>
          <w:szCs w:val="24"/>
          <w:rtl/>
        </w:rPr>
        <w:t xml:space="preserve"> </w:t>
      </w:r>
      <w:r w:rsidRPr="00AB42B7">
        <w:rPr>
          <w:rFonts w:cs="FrankRuehl" w:hint="cs"/>
          <w:sz w:val="24"/>
          <w:szCs w:val="24"/>
          <w:rtl/>
        </w:rPr>
        <w:t>מאת</w:t>
      </w:r>
      <w:r w:rsidRPr="00AB42B7">
        <w:rPr>
          <w:rFonts w:cs="FrankRuehl"/>
          <w:sz w:val="24"/>
          <w:szCs w:val="24"/>
          <w:rtl/>
        </w:rPr>
        <w:t xml:space="preserve"> </w:t>
      </w:r>
      <w:r w:rsidRPr="00AB42B7">
        <w:rPr>
          <w:rFonts w:cs="FrankRuehl" w:hint="cs"/>
          <w:sz w:val="24"/>
          <w:szCs w:val="24"/>
          <w:rtl/>
        </w:rPr>
        <w:t>ה</w:t>
      </w:r>
      <w:r w:rsidRPr="00AB42B7">
        <w:rPr>
          <w:rFonts w:cs="FrankRuehl"/>
          <w:sz w:val="24"/>
          <w:szCs w:val="24"/>
          <w:rtl/>
        </w:rPr>
        <w:t xml:space="preserve">' </w:t>
      </w:r>
      <w:r w:rsidRPr="00AB42B7">
        <w:rPr>
          <w:rFonts w:cs="FrankRuehl" w:hint="cs"/>
          <w:sz w:val="24"/>
          <w:szCs w:val="24"/>
          <w:rtl/>
        </w:rPr>
        <w:t>אולי</w:t>
      </w:r>
      <w:r w:rsidRPr="00AB42B7">
        <w:rPr>
          <w:rFonts w:cs="FrankRuehl"/>
          <w:sz w:val="24"/>
          <w:szCs w:val="24"/>
          <w:rtl/>
        </w:rPr>
        <w:t xml:space="preserve"> </w:t>
      </w:r>
      <w:r w:rsidRPr="00AB42B7">
        <w:rPr>
          <w:rFonts w:cs="FrankRuehl" w:hint="cs"/>
          <w:sz w:val="24"/>
          <w:szCs w:val="24"/>
          <w:rtl/>
        </w:rPr>
        <w:t>היה</w:t>
      </w:r>
      <w:r w:rsidRPr="00AB42B7">
        <w:rPr>
          <w:rFonts w:cs="FrankRuehl"/>
          <w:sz w:val="24"/>
          <w:szCs w:val="24"/>
          <w:rtl/>
        </w:rPr>
        <w:t xml:space="preserve"> </w:t>
      </w:r>
      <w:r w:rsidRPr="00AB42B7">
        <w:rPr>
          <w:rFonts w:cs="FrankRuehl" w:hint="cs"/>
          <w:sz w:val="24"/>
          <w:szCs w:val="24"/>
          <w:rtl/>
        </w:rPr>
        <w:t>לו</w:t>
      </w:r>
      <w:r w:rsidRPr="00AB42B7">
        <w:rPr>
          <w:rFonts w:cs="FrankRuehl"/>
          <w:sz w:val="24"/>
          <w:szCs w:val="24"/>
          <w:rtl/>
        </w:rPr>
        <w:t xml:space="preserve"> </w:t>
      </w:r>
      <w:r w:rsidRPr="00AB42B7">
        <w:rPr>
          <w:rFonts w:cs="FrankRuehl" w:hint="cs"/>
          <w:sz w:val="24"/>
          <w:szCs w:val="24"/>
          <w:rtl/>
        </w:rPr>
        <w:t>שם</w:t>
      </w:r>
      <w:r w:rsidRPr="00AB42B7">
        <w:rPr>
          <w:rFonts w:cs="FrankRuehl"/>
          <w:sz w:val="24"/>
          <w:szCs w:val="24"/>
          <w:rtl/>
        </w:rPr>
        <w:t xml:space="preserve"> </w:t>
      </w:r>
      <w:r w:rsidRPr="00AB42B7">
        <w:rPr>
          <w:rFonts w:cs="FrankRuehl" w:hint="cs"/>
          <w:sz w:val="24"/>
          <w:szCs w:val="24"/>
          <w:rtl/>
        </w:rPr>
        <w:t>דבר</w:t>
      </w:r>
      <w:r w:rsidRPr="00AB42B7">
        <w:rPr>
          <w:rFonts w:cs="FrankRuehl"/>
          <w:sz w:val="24"/>
          <w:szCs w:val="24"/>
          <w:rtl/>
        </w:rPr>
        <w:t xml:space="preserve"> </w:t>
      </w:r>
      <w:r w:rsidRPr="00AB42B7">
        <w:rPr>
          <w:rFonts w:cs="FrankRuehl" w:hint="cs"/>
          <w:sz w:val="24"/>
          <w:szCs w:val="24"/>
          <w:rtl/>
        </w:rPr>
        <w:t>עם</w:t>
      </w:r>
      <w:r w:rsidRPr="00AB42B7">
        <w:rPr>
          <w:rFonts w:cs="FrankRuehl"/>
          <w:sz w:val="24"/>
          <w:szCs w:val="24"/>
          <w:rtl/>
        </w:rPr>
        <w:t xml:space="preserve"> </w:t>
      </w:r>
      <w:r w:rsidRPr="00AB42B7">
        <w:rPr>
          <w:rFonts w:cs="FrankRuehl" w:hint="cs"/>
          <w:sz w:val="24"/>
          <w:szCs w:val="24"/>
          <w:rtl/>
        </w:rPr>
        <w:t>אויבים</w:t>
      </w:r>
      <w:r w:rsidRPr="00AB42B7">
        <w:rPr>
          <w:rFonts w:cs="FrankRuehl"/>
          <w:sz w:val="24"/>
          <w:szCs w:val="24"/>
          <w:rtl/>
        </w:rPr>
        <w:t xml:space="preserve"> </w:t>
      </w:r>
      <w:r w:rsidRPr="00AB42B7">
        <w:rPr>
          <w:rFonts w:cs="FrankRuehl" w:hint="cs"/>
          <w:sz w:val="24"/>
          <w:szCs w:val="24"/>
          <w:rtl/>
        </w:rPr>
        <w:t>ונצחם</w:t>
      </w:r>
      <w:r w:rsidRPr="00AB42B7">
        <w:rPr>
          <w:rFonts w:cs="FrankRuehl"/>
          <w:sz w:val="24"/>
          <w:szCs w:val="24"/>
          <w:rtl/>
        </w:rPr>
        <w:t xml:space="preserve"> </w:t>
      </w:r>
      <w:r w:rsidRPr="00AB42B7">
        <w:rPr>
          <w:rFonts w:cs="FrankRuehl" w:hint="cs"/>
          <w:sz w:val="24"/>
          <w:szCs w:val="24"/>
          <w:rtl/>
        </w:rPr>
        <w:t>והכתוב</w:t>
      </w:r>
      <w:r w:rsidRPr="00AB42B7">
        <w:rPr>
          <w:rFonts w:cs="FrankRuehl"/>
          <w:sz w:val="24"/>
          <w:szCs w:val="24"/>
          <w:rtl/>
        </w:rPr>
        <w:t xml:space="preserve"> </w:t>
      </w:r>
      <w:r w:rsidRPr="00AB42B7">
        <w:rPr>
          <w:rFonts w:cs="FrankRuehl" w:hint="cs"/>
          <w:sz w:val="24"/>
          <w:szCs w:val="24"/>
          <w:rtl/>
        </w:rPr>
        <w:t>לא</w:t>
      </w:r>
      <w:r w:rsidRPr="00AB42B7">
        <w:rPr>
          <w:rFonts w:cs="FrankRuehl"/>
          <w:sz w:val="24"/>
          <w:szCs w:val="24"/>
          <w:rtl/>
        </w:rPr>
        <w:t xml:space="preserve"> </w:t>
      </w:r>
      <w:r w:rsidRPr="00AB42B7">
        <w:rPr>
          <w:rFonts w:cs="FrankRuehl" w:hint="cs"/>
          <w:sz w:val="24"/>
          <w:szCs w:val="24"/>
          <w:rtl/>
        </w:rPr>
        <w:t>ספר .</w:t>
      </w:r>
      <w:r w:rsidRPr="00AB42B7">
        <w:rPr>
          <w:rFonts w:cs="FrankRuehl" w:hint="cs"/>
          <w:b/>
          <w:bCs/>
          <w:sz w:val="24"/>
          <w:szCs w:val="24"/>
          <w:rtl/>
        </w:rPr>
        <w:t>ויהיה</w:t>
      </w:r>
      <w:r w:rsidRPr="00AB42B7">
        <w:rPr>
          <w:rFonts w:cs="FrankRuehl"/>
          <w:b/>
          <w:bCs/>
          <w:sz w:val="24"/>
          <w:szCs w:val="24"/>
          <w:rtl/>
        </w:rPr>
        <w:t xml:space="preserve"> </w:t>
      </w:r>
      <w:r w:rsidRPr="00AB42B7">
        <w:rPr>
          <w:rFonts w:cs="FrankRuehl" w:hint="cs"/>
          <w:b/>
          <w:bCs/>
          <w:sz w:val="24"/>
          <w:szCs w:val="24"/>
          <w:rtl/>
        </w:rPr>
        <w:t>פירוש</w:t>
      </w:r>
      <w:r w:rsidRPr="00AB42B7">
        <w:rPr>
          <w:rFonts w:cs="FrankRuehl"/>
          <w:b/>
          <w:bCs/>
          <w:sz w:val="24"/>
          <w:szCs w:val="24"/>
          <w:rtl/>
        </w:rPr>
        <w:t xml:space="preserve"> </w:t>
      </w:r>
      <w:r w:rsidRPr="00AB42B7">
        <w:rPr>
          <w:rFonts w:cs="FrankRuehl" w:hint="cs"/>
          <w:b/>
          <w:bCs/>
          <w:sz w:val="24"/>
          <w:szCs w:val="24"/>
          <w:rtl/>
        </w:rPr>
        <w:t>לפעמו</w:t>
      </w:r>
      <w:r w:rsidRPr="00AB42B7">
        <w:rPr>
          <w:rFonts w:cs="FrankRuehl"/>
          <w:b/>
          <w:bCs/>
          <w:sz w:val="24"/>
          <w:szCs w:val="24"/>
          <w:rtl/>
        </w:rPr>
        <w:t xml:space="preserve"> </w:t>
      </w:r>
      <w:r w:rsidRPr="00AB42B7">
        <w:rPr>
          <w:rFonts w:cs="FrankRuehl" w:hint="cs"/>
          <w:b/>
          <w:bCs/>
          <w:sz w:val="24"/>
          <w:szCs w:val="24"/>
          <w:rtl/>
        </w:rPr>
        <w:t>לחזקו ...</w:t>
      </w:r>
      <w:r w:rsidRPr="00AB42B7">
        <w:rPr>
          <w:rFonts w:cs="FrankRuehl" w:hint="cs"/>
          <w:sz w:val="24"/>
          <w:szCs w:val="24"/>
          <w:rtl/>
        </w:rPr>
        <w:t>ובדברי</w:t>
      </w:r>
      <w:r w:rsidRPr="00AB42B7">
        <w:rPr>
          <w:rFonts w:cs="FrankRuehl"/>
          <w:sz w:val="24"/>
          <w:szCs w:val="24"/>
          <w:rtl/>
        </w:rPr>
        <w:t xml:space="preserve"> </w:t>
      </w:r>
      <w:r w:rsidRPr="00AB42B7">
        <w:rPr>
          <w:rFonts w:cs="FrankRuehl" w:hint="cs"/>
          <w:sz w:val="24"/>
          <w:szCs w:val="24"/>
          <w:rtl/>
        </w:rPr>
        <w:t>רז</w:t>
      </w:r>
      <w:r w:rsidRPr="00AB42B7">
        <w:rPr>
          <w:rFonts w:cs="FrankRuehl"/>
          <w:sz w:val="24"/>
          <w:szCs w:val="24"/>
          <w:rtl/>
        </w:rPr>
        <w:t>"</w:t>
      </w:r>
      <w:r w:rsidRPr="00AB42B7">
        <w:rPr>
          <w:rFonts w:cs="FrankRuehl" w:hint="cs"/>
          <w:sz w:val="24"/>
          <w:szCs w:val="24"/>
          <w:rtl/>
        </w:rPr>
        <w:t>ל</w:t>
      </w:r>
      <w:r w:rsidRPr="00AB42B7">
        <w:rPr>
          <w:rFonts w:cs="FrankRuehl"/>
          <w:sz w:val="24"/>
          <w:szCs w:val="24"/>
          <w:rtl/>
        </w:rPr>
        <w:t xml:space="preserve"> </w:t>
      </w:r>
      <w:r w:rsidRPr="00AB42B7">
        <w:rPr>
          <w:rFonts w:cs="FrankRuehl" w:hint="cs"/>
          <w:sz w:val="24"/>
          <w:szCs w:val="24"/>
          <w:rtl/>
        </w:rPr>
        <w:t>כי</w:t>
      </w:r>
      <w:r w:rsidRPr="00AB42B7">
        <w:rPr>
          <w:rFonts w:cs="FrankRuehl"/>
          <w:sz w:val="24"/>
          <w:szCs w:val="24"/>
          <w:rtl/>
        </w:rPr>
        <w:t xml:space="preserve"> </w:t>
      </w:r>
      <w:r w:rsidRPr="00AB42B7">
        <w:rPr>
          <w:rFonts w:cs="FrankRuehl" w:hint="cs"/>
          <w:sz w:val="24"/>
          <w:szCs w:val="24"/>
          <w:rtl/>
        </w:rPr>
        <w:t>פירוש</w:t>
      </w:r>
      <w:r w:rsidRPr="00AB42B7">
        <w:rPr>
          <w:rFonts w:cs="FrankRuehl"/>
          <w:sz w:val="24"/>
          <w:szCs w:val="24"/>
          <w:rtl/>
        </w:rPr>
        <w:t xml:space="preserve"> </w:t>
      </w:r>
      <w:r w:rsidRPr="00AB42B7">
        <w:rPr>
          <w:rFonts w:cs="FrankRuehl" w:hint="cs"/>
          <w:sz w:val="24"/>
          <w:szCs w:val="24"/>
          <w:rtl/>
        </w:rPr>
        <w:t>לפעמו</w:t>
      </w:r>
      <w:r w:rsidRPr="00AB42B7">
        <w:rPr>
          <w:rFonts w:cs="FrankRuehl"/>
          <w:sz w:val="24"/>
          <w:szCs w:val="24"/>
          <w:rtl/>
        </w:rPr>
        <w:t xml:space="preserve"> </w:t>
      </w:r>
      <w:proofErr w:type="spellStart"/>
      <w:r w:rsidRPr="00AB42B7">
        <w:rPr>
          <w:rFonts w:cs="FrankRuehl" w:hint="cs"/>
          <w:b/>
          <w:bCs/>
          <w:sz w:val="24"/>
          <w:szCs w:val="24"/>
          <w:rtl/>
        </w:rPr>
        <w:t>מענין</w:t>
      </w:r>
      <w:proofErr w:type="spellEnd"/>
      <w:r w:rsidRPr="00AB42B7">
        <w:rPr>
          <w:rFonts w:cs="FrankRuehl"/>
          <w:b/>
          <w:bCs/>
          <w:sz w:val="24"/>
          <w:szCs w:val="24"/>
          <w:rtl/>
        </w:rPr>
        <w:t xml:space="preserve"> </w:t>
      </w:r>
      <w:r w:rsidRPr="00AB42B7">
        <w:rPr>
          <w:rFonts w:cs="FrankRuehl" w:hint="cs"/>
          <w:b/>
          <w:bCs/>
          <w:sz w:val="24"/>
          <w:szCs w:val="24"/>
          <w:rtl/>
        </w:rPr>
        <w:t>פעמון</w:t>
      </w:r>
      <w:r w:rsidRPr="00AB42B7">
        <w:rPr>
          <w:rFonts w:cs="FrankRuehl"/>
          <w:sz w:val="24"/>
          <w:szCs w:val="24"/>
          <w:rtl/>
        </w:rPr>
        <w:t xml:space="preserve"> </w:t>
      </w:r>
      <w:proofErr w:type="spellStart"/>
      <w:r w:rsidRPr="00AB42B7">
        <w:rPr>
          <w:rFonts w:cs="FrankRuehl" w:hint="cs"/>
          <w:sz w:val="24"/>
          <w:szCs w:val="24"/>
          <w:rtl/>
        </w:rPr>
        <w:t>שהיתה</w:t>
      </w:r>
      <w:proofErr w:type="spellEnd"/>
      <w:r w:rsidRPr="00AB42B7">
        <w:rPr>
          <w:rFonts w:cs="FrankRuehl"/>
          <w:sz w:val="24"/>
          <w:szCs w:val="24"/>
          <w:rtl/>
        </w:rPr>
        <w:t xml:space="preserve"> </w:t>
      </w:r>
      <w:r w:rsidRPr="00AB42B7">
        <w:rPr>
          <w:rFonts w:cs="FrankRuehl" w:hint="cs"/>
          <w:sz w:val="24"/>
          <w:szCs w:val="24"/>
          <w:rtl/>
        </w:rPr>
        <w:t>רוח</w:t>
      </w:r>
      <w:r w:rsidRPr="00AB42B7">
        <w:rPr>
          <w:rFonts w:cs="FrankRuehl"/>
          <w:sz w:val="24"/>
          <w:szCs w:val="24"/>
          <w:rtl/>
        </w:rPr>
        <w:t xml:space="preserve"> </w:t>
      </w:r>
      <w:r w:rsidRPr="00AB42B7">
        <w:rPr>
          <w:rFonts w:cs="FrankRuehl" w:hint="cs"/>
          <w:sz w:val="24"/>
          <w:szCs w:val="24"/>
          <w:rtl/>
        </w:rPr>
        <w:t>נבואה</w:t>
      </w:r>
      <w:r w:rsidRPr="00AB42B7">
        <w:rPr>
          <w:rFonts w:cs="FrankRuehl"/>
          <w:sz w:val="24"/>
          <w:szCs w:val="24"/>
          <w:rtl/>
        </w:rPr>
        <w:t xml:space="preserve"> </w:t>
      </w:r>
      <w:r w:rsidRPr="00AB42B7">
        <w:rPr>
          <w:rFonts w:cs="FrankRuehl" w:hint="cs"/>
          <w:sz w:val="24"/>
          <w:szCs w:val="24"/>
          <w:rtl/>
        </w:rPr>
        <w:t>מקשקשת</w:t>
      </w:r>
      <w:r w:rsidRPr="00AB42B7">
        <w:rPr>
          <w:rFonts w:cs="FrankRuehl"/>
          <w:sz w:val="24"/>
          <w:szCs w:val="24"/>
          <w:rtl/>
        </w:rPr>
        <w:t xml:space="preserve"> </w:t>
      </w:r>
      <w:r w:rsidRPr="00AB42B7">
        <w:rPr>
          <w:rFonts w:cs="FrankRuehl" w:hint="cs"/>
          <w:sz w:val="24"/>
          <w:szCs w:val="24"/>
          <w:rtl/>
        </w:rPr>
        <w:t>לפניו</w:t>
      </w:r>
      <w:r w:rsidRPr="00AB42B7">
        <w:rPr>
          <w:rFonts w:cs="FrankRuehl"/>
          <w:sz w:val="24"/>
          <w:szCs w:val="24"/>
          <w:rtl/>
        </w:rPr>
        <w:t xml:space="preserve"> </w:t>
      </w:r>
      <w:r w:rsidRPr="00AB42B7">
        <w:rPr>
          <w:rFonts w:cs="FrankRuehl" w:hint="cs"/>
          <w:sz w:val="24"/>
          <w:szCs w:val="24"/>
          <w:rtl/>
        </w:rPr>
        <w:t>כזוג</w:t>
      </w:r>
      <w:r w:rsidRPr="00AB42B7">
        <w:rPr>
          <w:rFonts w:cs="FrankRuehl"/>
          <w:sz w:val="24"/>
          <w:szCs w:val="24"/>
          <w:rtl/>
        </w:rPr>
        <w:t xml:space="preserve"> </w:t>
      </w:r>
      <w:r w:rsidRPr="00AB42B7">
        <w:rPr>
          <w:rFonts w:cs="FrankRuehl" w:hint="cs"/>
          <w:sz w:val="24"/>
          <w:szCs w:val="24"/>
          <w:rtl/>
        </w:rPr>
        <w:t>ופירוש</w:t>
      </w:r>
      <w:r w:rsidRPr="00AB42B7">
        <w:rPr>
          <w:rFonts w:cs="FrankRuehl"/>
          <w:sz w:val="24"/>
          <w:szCs w:val="24"/>
          <w:rtl/>
        </w:rPr>
        <w:t xml:space="preserve"> </w:t>
      </w:r>
      <w:r w:rsidRPr="00AB42B7">
        <w:rPr>
          <w:rFonts w:cs="FrankRuehl" w:hint="cs"/>
          <w:sz w:val="24"/>
          <w:szCs w:val="24"/>
          <w:rtl/>
        </w:rPr>
        <w:t>רוח</w:t>
      </w:r>
      <w:r w:rsidRPr="00AB42B7">
        <w:rPr>
          <w:rFonts w:cs="FrankRuehl"/>
          <w:sz w:val="24"/>
          <w:szCs w:val="24"/>
          <w:rtl/>
        </w:rPr>
        <w:t xml:space="preserve"> </w:t>
      </w:r>
      <w:r w:rsidRPr="00AB42B7">
        <w:rPr>
          <w:rFonts w:cs="FrankRuehl" w:hint="cs"/>
          <w:sz w:val="24"/>
          <w:szCs w:val="24"/>
          <w:rtl/>
        </w:rPr>
        <w:t>ה</w:t>
      </w:r>
      <w:r w:rsidRPr="00AB42B7">
        <w:rPr>
          <w:rFonts w:cs="FrankRuehl"/>
          <w:sz w:val="24"/>
          <w:szCs w:val="24"/>
          <w:rtl/>
        </w:rPr>
        <w:t xml:space="preserve">' </w:t>
      </w:r>
      <w:r w:rsidRPr="00AB42B7">
        <w:rPr>
          <w:rFonts w:cs="FrankRuehl" w:hint="cs"/>
          <w:sz w:val="24"/>
          <w:szCs w:val="24"/>
          <w:rtl/>
        </w:rPr>
        <w:t>נבואתו</w:t>
      </w:r>
      <w:r w:rsidRPr="00AB42B7">
        <w:rPr>
          <w:rFonts w:cs="FrankRuehl"/>
          <w:sz w:val="24"/>
          <w:szCs w:val="24"/>
          <w:rtl/>
        </w:rPr>
        <w:t xml:space="preserve"> </w:t>
      </w:r>
      <w:r w:rsidRPr="00AB42B7">
        <w:rPr>
          <w:rFonts w:cs="FrankRuehl" w:hint="cs"/>
          <w:sz w:val="24"/>
          <w:szCs w:val="24"/>
          <w:rtl/>
        </w:rPr>
        <w:t>של</w:t>
      </w:r>
      <w:r w:rsidRPr="00AB42B7">
        <w:rPr>
          <w:rFonts w:cs="FrankRuehl"/>
          <w:sz w:val="24"/>
          <w:szCs w:val="24"/>
          <w:rtl/>
        </w:rPr>
        <w:t xml:space="preserve"> </w:t>
      </w:r>
      <w:r w:rsidRPr="00AB42B7">
        <w:rPr>
          <w:rFonts w:cs="FrankRuehl" w:hint="cs"/>
          <w:sz w:val="24"/>
          <w:szCs w:val="24"/>
          <w:rtl/>
        </w:rPr>
        <w:t>יעקב</w:t>
      </w:r>
      <w:r w:rsidRPr="00AB42B7">
        <w:rPr>
          <w:rFonts w:cs="FrankRuehl"/>
          <w:sz w:val="24"/>
          <w:szCs w:val="24"/>
          <w:rtl/>
        </w:rPr>
        <w:t xml:space="preserve"> </w:t>
      </w:r>
      <w:r w:rsidRPr="00AB42B7">
        <w:rPr>
          <w:rFonts w:cs="FrankRuehl" w:hint="cs"/>
          <w:sz w:val="24"/>
          <w:szCs w:val="24"/>
          <w:rtl/>
        </w:rPr>
        <w:t>אבינו</w:t>
      </w:r>
      <w:r w:rsidRPr="00AB42B7">
        <w:rPr>
          <w:rFonts w:cs="FrankRuehl"/>
          <w:sz w:val="24"/>
          <w:szCs w:val="24"/>
          <w:rtl/>
        </w:rPr>
        <w:t xml:space="preserve"> </w:t>
      </w:r>
      <w:r w:rsidRPr="00AB42B7">
        <w:rPr>
          <w:rFonts w:cs="FrankRuehl" w:hint="cs"/>
          <w:sz w:val="24"/>
          <w:szCs w:val="24"/>
          <w:rtl/>
        </w:rPr>
        <w:t>החלה</w:t>
      </w:r>
      <w:r w:rsidRPr="00AB42B7">
        <w:rPr>
          <w:rFonts w:cs="FrankRuehl"/>
          <w:sz w:val="24"/>
          <w:szCs w:val="24"/>
          <w:rtl/>
        </w:rPr>
        <w:t xml:space="preserve"> </w:t>
      </w:r>
      <w:r w:rsidRPr="00AB42B7">
        <w:rPr>
          <w:rFonts w:cs="FrankRuehl" w:hint="cs"/>
          <w:sz w:val="24"/>
          <w:szCs w:val="24"/>
          <w:rtl/>
        </w:rPr>
        <w:t>אז</w:t>
      </w:r>
      <w:r w:rsidRPr="00AB42B7">
        <w:rPr>
          <w:rFonts w:cs="FrankRuehl"/>
          <w:sz w:val="24"/>
          <w:szCs w:val="24"/>
          <w:rtl/>
        </w:rPr>
        <w:t xml:space="preserve"> </w:t>
      </w:r>
      <w:r w:rsidRPr="00AB42B7">
        <w:rPr>
          <w:rFonts w:cs="FrankRuehl" w:hint="cs"/>
          <w:sz w:val="24"/>
          <w:szCs w:val="24"/>
          <w:rtl/>
        </w:rPr>
        <w:t>שאמר</w:t>
      </w:r>
      <w:r w:rsidRPr="00AB42B7">
        <w:rPr>
          <w:rFonts w:cs="FrankRuehl"/>
          <w:sz w:val="24"/>
          <w:szCs w:val="24"/>
          <w:rtl/>
        </w:rPr>
        <w:t xml:space="preserve"> </w:t>
      </w:r>
      <w:r w:rsidRPr="00AB42B7">
        <w:rPr>
          <w:rFonts w:cs="FrankRuehl" w:hint="cs"/>
          <w:sz w:val="24"/>
          <w:szCs w:val="24"/>
          <w:rtl/>
        </w:rPr>
        <w:t>יהי</w:t>
      </w:r>
      <w:r w:rsidRPr="00AB42B7">
        <w:rPr>
          <w:rFonts w:cs="FrankRuehl"/>
          <w:sz w:val="24"/>
          <w:szCs w:val="24"/>
          <w:rtl/>
        </w:rPr>
        <w:t xml:space="preserve"> </w:t>
      </w:r>
      <w:r w:rsidRPr="00AB42B7">
        <w:rPr>
          <w:rFonts w:cs="FrankRuehl" w:hint="cs"/>
          <w:sz w:val="24"/>
          <w:szCs w:val="24"/>
          <w:rtl/>
        </w:rPr>
        <w:t>דן</w:t>
      </w:r>
      <w:r w:rsidRPr="00AB42B7">
        <w:rPr>
          <w:rFonts w:cs="FrankRuehl"/>
          <w:sz w:val="24"/>
          <w:szCs w:val="24"/>
          <w:rtl/>
        </w:rPr>
        <w:t xml:space="preserve"> </w:t>
      </w:r>
      <w:r w:rsidRPr="00AB42B7">
        <w:rPr>
          <w:rFonts w:cs="FrankRuehl" w:hint="cs"/>
          <w:sz w:val="24"/>
          <w:szCs w:val="24"/>
          <w:rtl/>
        </w:rPr>
        <w:t>נחש</w:t>
      </w:r>
      <w:r w:rsidRPr="00AB42B7">
        <w:rPr>
          <w:rFonts w:cs="FrankRuehl"/>
          <w:sz w:val="24"/>
          <w:szCs w:val="24"/>
          <w:rtl/>
        </w:rPr>
        <w:t xml:space="preserve"> </w:t>
      </w:r>
      <w:r w:rsidRPr="00AB42B7">
        <w:rPr>
          <w:rFonts w:cs="FrankRuehl" w:hint="cs"/>
          <w:sz w:val="24"/>
          <w:szCs w:val="24"/>
          <w:rtl/>
        </w:rPr>
        <w:t>עלי</w:t>
      </w:r>
      <w:r w:rsidRPr="00AB42B7">
        <w:rPr>
          <w:rFonts w:cs="FrankRuehl"/>
          <w:sz w:val="24"/>
          <w:szCs w:val="24"/>
          <w:rtl/>
        </w:rPr>
        <w:t xml:space="preserve"> </w:t>
      </w:r>
      <w:r w:rsidRPr="00AB42B7">
        <w:rPr>
          <w:rFonts w:cs="FrankRuehl" w:hint="cs"/>
          <w:sz w:val="24"/>
          <w:szCs w:val="24"/>
          <w:rtl/>
        </w:rPr>
        <w:t>דרך</w:t>
      </w:r>
      <w:r w:rsidRPr="00AB42B7">
        <w:rPr>
          <w:rFonts w:cs="FrankRuehl"/>
          <w:sz w:val="24"/>
          <w:szCs w:val="24"/>
          <w:rtl/>
        </w:rPr>
        <w:t>:</w:t>
      </w:r>
    </w:p>
    <w:p w:rsidR="00AB42B7" w:rsidRDefault="00AB42B7" w:rsidP="00AB42B7">
      <w:pPr>
        <w:rPr>
          <w:rFonts w:cs="FrankRuehl" w:hint="cs"/>
          <w:sz w:val="24"/>
          <w:szCs w:val="24"/>
          <w:rtl/>
        </w:rPr>
      </w:pPr>
      <w:proofErr w:type="spellStart"/>
      <w:r w:rsidRPr="00450546">
        <w:rPr>
          <w:rFonts w:cs="FrankRuehl" w:hint="cs"/>
          <w:b/>
          <w:bCs/>
          <w:sz w:val="24"/>
          <w:szCs w:val="24"/>
          <w:rtl/>
        </w:rPr>
        <w:t>רלב</w:t>
      </w:r>
      <w:r w:rsidRPr="00450546">
        <w:rPr>
          <w:rFonts w:cs="FrankRuehl"/>
          <w:b/>
          <w:bCs/>
          <w:sz w:val="24"/>
          <w:szCs w:val="24"/>
          <w:rtl/>
        </w:rPr>
        <w:t>"</w:t>
      </w:r>
      <w:r w:rsidRPr="00450546">
        <w:rPr>
          <w:rFonts w:cs="FrankRuehl" w:hint="cs"/>
          <w:b/>
          <w:bCs/>
          <w:sz w:val="24"/>
          <w:szCs w:val="24"/>
          <w:rtl/>
        </w:rPr>
        <w:t>ג</w:t>
      </w:r>
      <w:proofErr w:type="spellEnd"/>
      <w:r w:rsidRPr="00450546">
        <w:rPr>
          <w:rFonts w:cs="FrankRuehl"/>
          <w:b/>
          <w:bCs/>
          <w:sz w:val="24"/>
          <w:szCs w:val="24"/>
          <w:rtl/>
        </w:rPr>
        <w:t xml:space="preserve"> </w:t>
      </w:r>
      <w:r>
        <w:rPr>
          <w:rFonts w:cs="FrankRuehl" w:hint="cs"/>
          <w:b/>
          <w:bCs/>
          <w:sz w:val="24"/>
          <w:szCs w:val="24"/>
          <w:rtl/>
        </w:rPr>
        <w:t xml:space="preserve">: </w:t>
      </w:r>
      <w:r w:rsidRPr="00450546">
        <w:rPr>
          <w:rFonts w:cs="FrankRuehl"/>
          <w:sz w:val="24"/>
          <w:szCs w:val="24"/>
          <w:rtl/>
        </w:rPr>
        <w:t>(</w:t>
      </w:r>
      <w:r w:rsidRPr="00450546">
        <w:rPr>
          <w:rFonts w:cs="FrankRuehl" w:hint="cs"/>
          <w:sz w:val="24"/>
          <w:szCs w:val="24"/>
          <w:rtl/>
        </w:rPr>
        <w:t>כה</w:t>
      </w:r>
      <w:r w:rsidRPr="00450546">
        <w:rPr>
          <w:rFonts w:cs="FrankRuehl"/>
          <w:sz w:val="24"/>
          <w:szCs w:val="24"/>
          <w:rtl/>
        </w:rPr>
        <w:t xml:space="preserve">) </w:t>
      </w:r>
      <w:r w:rsidRPr="00450546">
        <w:rPr>
          <w:rFonts w:cs="FrankRuehl" w:hint="cs"/>
          <w:sz w:val="24"/>
          <w:szCs w:val="24"/>
          <w:rtl/>
        </w:rPr>
        <w:t>ותחל</w:t>
      </w:r>
      <w:r w:rsidRPr="00450546">
        <w:rPr>
          <w:rFonts w:cs="FrankRuehl"/>
          <w:sz w:val="24"/>
          <w:szCs w:val="24"/>
          <w:rtl/>
        </w:rPr>
        <w:t xml:space="preserve"> </w:t>
      </w:r>
      <w:r w:rsidRPr="00450546">
        <w:rPr>
          <w:rFonts w:cs="FrankRuehl" w:hint="cs"/>
          <w:sz w:val="24"/>
          <w:szCs w:val="24"/>
          <w:rtl/>
        </w:rPr>
        <w:t>רוח</w:t>
      </w:r>
      <w:r w:rsidRPr="00450546">
        <w:rPr>
          <w:rFonts w:cs="FrankRuehl"/>
          <w:sz w:val="24"/>
          <w:szCs w:val="24"/>
          <w:rtl/>
        </w:rPr>
        <w:t xml:space="preserve"> </w:t>
      </w:r>
      <w:r w:rsidRPr="00450546">
        <w:rPr>
          <w:rFonts w:cs="FrankRuehl" w:hint="cs"/>
          <w:sz w:val="24"/>
          <w:szCs w:val="24"/>
          <w:rtl/>
        </w:rPr>
        <w:t>ה</w:t>
      </w:r>
      <w:r w:rsidRPr="00450546">
        <w:rPr>
          <w:rFonts w:cs="FrankRuehl"/>
          <w:sz w:val="24"/>
          <w:szCs w:val="24"/>
          <w:rtl/>
        </w:rPr>
        <w:t xml:space="preserve">' </w:t>
      </w:r>
      <w:r w:rsidRPr="00450546">
        <w:rPr>
          <w:rFonts w:cs="FrankRuehl" w:hint="cs"/>
          <w:sz w:val="24"/>
          <w:szCs w:val="24"/>
          <w:rtl/>
        </w:rPr>
        <w:t>לפעמו</w:t>
      </w:r>
      <w:r w:rsidRPr="00450546">
        <w:rPr>
          <w:rFonts w:cs="FrankRuehl"/>
          <w:sz w:val="24"/>
          <w:szCs w:val="24"/>
          <w:rtl/>
        </w:rPr>
        <w:t xml:space="preserve"> - </w:t>
      </w:r>
      <w:r w:rsidRPr="00450546">
        <w:rPr>
          <w:rFonts w:cs="FrankRuehl" w:hint="cs"/>
          <w:sz w:val="24"/>
          <w:szCs w:val="24"/>
          <w:rtl/>
        </w:rPr>
        <w:t>ר</w:t>
      </w:r>
      <w:r w:rsidRPr="00450546">
        <w:rPr>
          <w:rFonts w:cs="FrankRuehl"/>
          <w:sz w:val="24"/>
          <w:szCs w:val="24"/>
          <w:rtl/>
        </w:rPr>
        <w:t>"</w:t>
      </w:r>
      <w:r w:rsidRPr="00450546">
        <w:rPr>
          <w:rFonts w:cs="FrankRuehl" w:hint="cs"/>
          <w:sz w:val="24"/>
          <w:szCs w:val="24"/>
          <w:rtl/>
        </w:rPr>
        <w:t>ל</w:t>
      </w:r>
      <w:r w:rsidRPr="00450546">
        <w:rPr>
          <w:rFonts w:cs="FrankRuehl"/>
          <w:sz w:val="24"/>
          <w:szCs w:val="24"/>
          <w:rtl/>
        </w:rPr>
        <w:t xml:space="preserve"> </w:t>
      </w:r>
      <w:r w:rsidRPr="00450546">
        <w:rPr>
          <w:rFonts w:cs="FrankRuehl" w:hint="cs"/>
          <w:sz w:val="24"/>
          <w:szCs w:val="24"/>
          <w:rtl/>
        </w:rPr>
        <w:t>שכבר</w:t>
      </w:r>
      <w:r w:rsidRPr="00450546">
        <w:rPr>
          <w:rFonts w:cs="FrankRuehl"/>
          <w:sz w:val="24"/>
          <w:szCs w:val="24"/>
          <w:rtl/>
        </w:rPr>
        <w:t xml:space="preserve"> </w:t>
      </w:r>
      <w:r w:rsidRPr="00450546">
        <w:rPr>
          <w:rFonts w:cs="FrankRuehl" w:hint="cs"/>
          <w:sz w:val="24"/>
          <w:szCs w:val="24"/>
          <w:rtl/>
        </w:rPr>
        <w:t>החלה</w:t>
      </w:r>
      <w:r w:rsidRPr="00450546">
        <w:rPr>
          <w:rFonts w:cs="FrankRuehl"/>
          <w:sz w:val="24"/>
          <w:szCs w:val="24"/>
          <w:rtl/>
        </w:rPr>
        <w:t xml:space="preserve"> </w:t>
      </w:r>
      <w:r w:rsidRPr="00450546">
        <w:rPr>
          <w:rFonts w:cs="FrankRuehl" w:hint="cs"/>
          <w:sz w:val="24"/>
          <w:szCs w:val="24"/>
          <w:rtl/>
        </w:rPr>
        <w:t>רוח</w:t>
      </w:r>
      <w:r w:rsidRPr="00450546">
        <w:rPr>
          <w:rFonts w:cs="FrankRuehl"/>
          <w:sz w:val="24"/>
          <w:szCs w:val="24"/>
          <w:rtl/>
        </w:rPr>
        <w:t xml:space="preserve"> </w:t>
      </w:r>
      <w:r w:rsidRPr="00450546">
        <w:rPr>
          <w:rFonts w:cs="FrankRuehl" w:hint="cs"/>
          <w:sz w:val="24"/>
          <w:szCs w:val="24"/>
          <w:rtl/>
        </w:rPr>
        <w:t>גבורה</w:t>
      </w:r>
      <w:r w:rsidRPr="00450546">
        <w:rPr>
          <w:rFonts w:cs="FrankRuehl"/>
          <w:sz w:val="24"/>
          <w:szCs w:val="24"/>
          <w:rtl/>
        </w:rPr>
        <w:t xml:space="preserve"> </w:t>
      </w:r>
      <w:proofErr w:type="spellStart"/>
      <w:r w:rsidRPr="00450546">
        <w:rPr>
          <w:rFonts w:cs="FrankRuehl" w:hint="cs"/>
          <w:sz w:val="24"/>
          <w:szCs w:val="24"/>
          <w:rtl/>
        </w:rPr>
        <w:t>שהיתה</w:t>
      </w:r>
      <w:proofErr w:type="spellEnd"/>
      <w:r w:rsidRPr="00450546">
        <w:rPr>
          <w:rFonts w:cs="FrankRuehl"/>
          <w:sz w:val="24"/>
          <w:szCs w:val="24"/>
          <w:rtl/>
        </w:rPr>
        <w:t xml:space="preserve"> </w:t>
      </w:r>
      <w:r w:rsidRPr="00450546">
        <w:rPr>
          <w:rFonts w:cs="FrankRuehl" w:hint="cs"/>
          <w:sz w:val="24"/>
          <w:szCs w:val="24"/>
          <w:rtl/>
        </w:rPr>
        <w:t>בו</w:t>
      </w:r>
      <w:r w:rsidRPr="00450546">
        <w:rPr>
          <w:rFonts w:cs="FrankRuehl"/>
          <w:sz w:val="24"/>
          <w:szCs w:val="24"/>
          <w:rtl/>
        </w:rPr>
        <w:t xml:space="preserve"> </w:t>
      </w:r>
      <w:r w:rsidRPr="00450546">
        <w:rPr>
          <w:rFonts w:cs="FrankRuehl" w:hint="cs"/>
          <w:sz w:val="24"/>
          <w:szCs w:val="24"/>
          <w:rtl/>
        </w:rPr>
        <w:t>מאת</w:t>
      </w:r>
      <w:r w:rsidRPr="00450546">
        <w:rPr>
          <w:rFonts w:cs="FrankRuehl"/>
          <w:sz w:val="24"/>
          <w:szCs w:val="24"/>
          <w:rtl/>
        </w:rPr>
        <w:t xml:space="preserve"> </w:t>
      </w:r>
      <w:proofErr w:type="spellStart"/>
      <w:r w:rsidRPr="00450546">
        <w:rPr>
          <w:rFonts w:cs="FrankRuehl" w:hint="cs"/>
          <w:sz w:val="24"/>
          <w:szCs w:val="24"/>
          <w:rtl/>
        </w:rPr>
        <w:t>הש</w:t>
      </w:r>
      <w:r w:rsidRPr="00450546">
        <w:rPr>
          <w:rFonts w:cs="FrankRuehl"/>
          <w:sz w:val="24"/>
          <w:szCs w:val="24"/>
          <w:rtl/>
        </w:rPr>
        <w:t>"</w:t>
      </w:r>
      <w:r w:rsidRPr="00450546">
        <w:rPr>
          <w:rFonts w:cs="FrankRuehl" w:hint="cs"/>
          <w:sz w:val="24"/>
          <w:szCs w:val="24"/>
          <w:rtl/>
        </w:rPr>
        <w:t>י</w:t>
      </w:r>
      <w:proofErr w:type="spellEnd"/>
      <w:r w:rsidRPr="00450546">
        <w:rPr>
          <w:rFonts w:cs="FrankRuehl"/>
          <w:sz w:val="24"/>
          <w:szCs w:val="24"/>
          <w:rtl/>
        </w:rPr>
        <w:t xml:space="preserve"> </w:t>
      </w:r>
      <w:r w:rsidRPr="00450546">
        <w:rPr>
          <w:rFonts w:cs="FrankRuehl" w:hint="cs"/>
          <w:sz w:val="24"/>
          <w:szCs w:val="24"/>
          <w:rtl/>
        </w:rPr>
        <w:t>לפעמו</w:t>
      </w:r>
      <w:r w:rsidRPr="00450546">
        <w:rPr>
          <w:rFonts w:cs="FrankRuehl"/>
          <w:sz w:val="24"/>
          <w:szCs w:val="24"/>
          <w:rtl/>
        </w:rPr>
        <w:t xml:space="preserve"> </w:t>
      </w:r>
      <w:r w:rsidRPr="00450546">
        <w:rPr>
          <w:rFonts w:cs="FrankRuehl" w:hint="cs"/>
          <w:sz w:val="24"/>
          <w:szCs w:val="24"/>
          <w:rtl/>
        </w:rPr>
        <w:t>וזה</w:t>
      </w:r>
      <w:r w:rsidRPr="00450546">
        <w:rPr>
          <w:rFonts w:cs="FrankRuehl"/>
          <w:sz w:val="24"/>
          <w:szCs w:val="24"/>
          <w:rtl/>
        </w:rPr>
        <w:t xml:space="preserve"> </w:t>
      </w:r>
      <w:r w:rsidRPr="00450546">
        <w:rPr>
          <w:rFonts w:cs="FrankRuehl" w:hint="cs"/>
          <w:sz w:val="24"/>
          <w:szCs w:val="24"/>
          <w:rtl/>
        </w:rPr>
        <w:t>שפעם</w:t>
      </w:r>
      <w:r w:rsidRPr="00450546">
        <w:rPr>
          <w:rFonts w:cs="FrankRuehl"/>
          <w:sz w:val="24"/>
          <w:szCs w:val="24"/>
          <w:rtl/>
        </w:rPr>
        <w:t xml:space="preserve"> </w:t>
      </w:r>
      <w:r w:rsidRPr="00450546">
        <w:rPr>
          <w:rFonts w:cs="FrankRuehl" w:hint="cs"/>
          <w:sz w:val="24"/>
          <w:szCs w:val="24"/>
          <w:rtl/>
        </w:rPr>
        <w:t>היה</w:t>
      </w:r>
      <w:r w:rsidRPr="00450546">
        <w:rPr>
          <w:rFonts w:cs="FrankRuehl"/>
          <w:sz w:val="24"/>
          <w:szCs w:val="24"/>
          <w:rtl/>
        </w:rPr>
        <w:t xml:space="preserve"> </w:t>
      </w:r>
      <w:r w:rsidRPr="00450546">
        <w:rPr>
          <w:rFonts w:cs="FrankRuehl" w:hint="cs"/>
          <w:sz w:val="24"/>
          <w:szCs w:val="24"/>
          <w:rtl/>
        </w:rPr>
        <w:t>חושב</w:t>
      </w:r>
      <w:r w:rsidRPr="00450546">
        <w:rPr>
          <w:rFonts w:cs="FrankRuehl"/>
          <w:sz w:val="24"/>
          <w:szCs w:val="24"/>
          <w:rtl/>
        </w:rPr>
        <w:t xml:space="preserve"> </w:t>
      </w:r>
      <w:proofErr w:type="spellStart"/>
      <w:r w:rsidRPr="00450546">
        <w:rPr>
          <w:rFonts w:cs="FrankRuehl" w:hint="cs"/>
          <w:sz w:val="24"/>
          <w:szCs w:val="24"/>
          <w:rtl/>
        </w:rPr>
        <w:t>להלחם</w:t>
      </w:r>
      <w:proofErr w:type="spellEnd"/>
      <w:r w:rsidRPr="00450546">
        <w:rPr>
          <w:rFonts w:cs="FrankRuehl"/>
          <w:sz w:val="24"/>
          <w:szCs w:val="24"/>
          <w:rtl/>
        </w:rPr>
        <w:t xml:space="preserve"> </w:t>
      </w:r>
      <w:r w:rsidRPr="00450546">
        <w:rPr>
          <w:rFonts w:cs="FrankRuehl" w:hint="cs"/>
          <w:sz w:val="24"/>
          <w:szCs w:val="24"/>
          <w:rtl/>
        </w:rPr>
        <w:t>עם</w:t>
      </w:r>
      <w:r w:rsidRPr="00450546">
        <w:rPr>
          <w:rFonts w:cs="FrankRuehl"/>
          <w:sz w:val="24"/>
          <w:szCs w:val="24"/>
          <w:rtl/>
        </w:rPr>
        <w:t xml:space="preserve"> </w:t>
      </w:r>
      <w:proofErr w:type="spellStart"/>
      <w:r w:rsidRPr="00450546">
        <w:rPr>
          <w:rFonts w:cs="FrankRuehl" w:hint="cs"/>
          <w:sz w:val="24"/>
          <w:szCs w:val="24"/>
          <w:rtl/>
        </w:rPr>
        <w:t>פלשתים</w:t>
      </w:r>
      <w:proofErr w:type="spellEnd"/>
      <w:r w:rsidRPr="00450546">
        <w:rPr>
          <w:rFonts w:cs="FrankRuehl"/>
          <w:sz w:val="24"/>
          <w:szCs w:val="24"/>
          <w:rtl/>
        </w:rPr>
        <w:t xml:space="preserve"> </w:t>
      </w:r>
      <w:r w:rsidRPr="00450546">
        <w:rPr>
          <w:rFonts w:cs="FrankRuehl" w:hint="cs"/>
          <w:sz w:val="24"/>
          <w:szCs w:val="24"/>
          <w:rtl/>
        </w:rPr>
        <w:t>ופעם</w:t>
      </w:r>
      <w:r w:rsidRPr="00450546">
        <w:rPr>
          <w:rFonts w:cs="FrankRuehl"/>
          <w:sz w:val="24"/>
          <w:szCs w:val="24"/>
          <w:rtl/>
        </w:rPr>
        <w:t xml:space="preserve"> </w:t>
      </w:r>
      <w:r w:rsidRPr="00450546">
        <w:rPr>
          <w:rFonts w:cs="FrankRuehl" w:hint="cs"/>
          <w:sz w:val="24"/>
          <w:szCs w:val="24"/>
          <w:rtl/>
        </w:rPr>
        <w:t>חושב</w:t>
      </w:r>
      <w:r w:rsidRPr="00450546">
        <w:rPr>
          <w:rFonts w:cs="FrankRuehl"/>
          <w:sz w:val="24"/>
          <w:szCs w:val="24"/>
          <w:rtl/>
        </w:rPr>
        <w:t xml:space="preserve"> </w:t>
      </w:r>
      <w:proofErr w:type="spellStart"/>
      <w:r w:rsidRPr="00450546">
        <w:rPr>
          <w:rFonts w:cs="FrankRuehl" w:hint="cs"/>
          <w:sz w:val="24"/>
          <w:szCs w:val="24"/>
          <w:rtl/>
        </w:rPr>
        <w:t>להמנע</w:t>
      </w:r>
      <w:proofErr w:type="spellEnd"/>
      <w:r w:rsidRPr="00450546">
        <w:rPr>
          <w:rFonts w:cs="FrankRuehl"/>
          <w:sz w:val="24"/>
          <w:szCs w:val="24"/>
          <w:rtl/>
        </w:rPr>
        <w:t xml:space="preserve"> </w:t>
      </w:r>
      <w:r w:rsidRPr="00450546">
        <w:rPr>
          <w:rFonts w:cs="FrankRuehl" w:hint="cs"/>
          <w:sz w:val="24"/>
          <w:szCs w:val="24"/>
          <w:rtl/>
        </w:rPr>
        <w:t>מזה</w:t>
      </w:r>
      <w:r w:rsidRPr="00450546">
        <w:rPr>
          <w:rFonts w:cs="FrankRuehl"/>
          <w:sz w:val="24"/>
          <w:szCs w:val="24"/>
          <w:rtl/>
        </w:rPr>
        <w:t xml:space="preserve"> </w:t>
      </w:r>
      <w:r w:rsidRPr="00450546">
        <w:rPr>
          <w:rFonts w:cs="FrankRuehl" w:hint="cs"/>
          <w:b/>
          <w:bCs/>
          <w:sz w:val="24"/>
          <w:szCs w:val="24"/>
          <w:rtl/>
        </w:rPr>
        <w:t>כפעמון</w:t>
      </w:r>
      <w:r w:rsidRPr="00450546">
        <w:rPr>
          <w:rFonts w:cs="FrankRuehl"/>
          <w:b/>
          <w:bCs/>
          <w:sz w:val="24"/>
          <w:szCs w:val="24"/>
          <w:rtl/>
        </w:rPr>
        <w:t xml:space="preserve"> </w:t>
      </w:r>
      <w:r w:rsidRPr="00450546">
        <w:rPr>
          <w:rFonts w:cs="FrankRuehl" w:hint="cs"/>
          <w:b/>
          <w:bCs/>
          <w:sz w:val="24"/>
          <w:szCs w:val="24"/>
          <w:rtl/>
        </w:rPr>
        <w:t>זה</w:t>
      </w:r>
      <w:r w:rsidRPr="00450546">
        <w:rPr>
          <w:rFonts w:cs="FrankRuehl"/>
          <w:b/>
          <w:bCs/>
          <w:sz w:val="24"/>
          <w:szCs w:val="24"/>
          <w:rtl/>
        </w:rPr>
        <w:t xml:space="preserve"> </w:t>
      </w:r>
      <w:r w:rsidRPr="00450546">
        <w:rPr>
          <w:rFonts w:cs="FrankRuehl" w:hint="cs"/>
          <w:b/>
          <w:bCs/>
          <w:sz w:val="24"/>
          <w:szCs w:val="24"/>
          <w:rtl/>
        </w:rPr>
        <w:t>שמכה</w:t>
      </w:r>
      <w:r w:rsidRPr="00450546">
        <w:rPr>
          <w:rFonts w:cs="FrankRuehl"/>
          <w:b/>
          <w:bCs/>
          <w:sz w:val="24"/>
          <w:szCs w:val="24"/>
          <w:rtl/>
        </w:rPr>
        <w:t xml:space="preserve"> </w:t>
      </w:r>
      <w:r w:rsidRPr="00450546">
        <w:rPr>
          <w:rFonts w:cs="FrankRuehl" w:hint="cs"/>
          <w:b/>
          <w:bCs/>
          <w:sz w:val="24"/>
          <w:szCs w:val="24"/>
          <w:rtl/>
        </w:rPr>
        <w:t>אילך</w:t>
      </w:r>
      <w:r w:rsidRPr="00450546">
        <w:rPr>
          <w:rFonts w:cs="FrankRuehl"/>
          <w:b/>
          <w:bCs/>
          <w:sz w:val="24"/>
          <w:szCs w:val="24"/>
          <w:rtl/>
        </w:rPr>
        <w:t xml:space="preserve"> </w:t>
      </w:r>
      <w:r w:rsidRPr="00450546">
        <w:rPr>
          <w:rFonts w:cs="FrankRuehl" w:hint="cs"/>
          <w:b/>
          <w:bCs/>
          <w:sz w:val="24"/>
          <w:szCs w:val="24"/>
          <w:rtl/>
        </w:rPr>
        <w:t>ואילך</w:t>
      </w:r>
      <w:r w:rsidRPr="00450546">
        <w:rPr>
          <w:rFonts w:cs="FrankRuehl"/>
          <w:sz w:val="24"/>
          <w:szCs w:val="24"/>
          <w:rtl/>
        </w:rPr>
        <w:t>:</w:t>
      </w:r>
    </w:p>
    <w:p w:rsidR="00CE180D" w:rsidRPr="00450546" w:rsidRDefault="00CE180D" w:rsidP="00AB42B7">
      <w:pPr>
        <w:rPr>
          <w:rFonts w:cs="FrankRuehl"/>
          <w:sz w:val="24"/>
          <w:szCs w:val="24"/>
          <w:rtl/>
        </w:rPr>
      </w:pPr>
    </w:p>
    <w:p w:rsidR="00AB42B7" w:rsidRPr="00CE180D" w:rsidRDefault="00CE180D" w:rsidP="00CE180D">
      <w:pPr>
        <w:jc w:val="center"/>
        <w:rPr>
          <w:rFonts w:ascii="Viner Hand ITC" w:hAnsi="Viner Hand ITC" w:cs="Guttman Yad-Brush"/>
          <w:sz w:val="20"/>
          <w:szCs w:val="20"/>
          <w:rtl/>
        </w:rPr>
      </w:pPr>
      <w:r w:rsidRPr="00CE180D">
        <w:rPr>
          <w:rFonts w:ascii="Viner Hand ITC" w:eastAsia="Times New Roman" w:hAnsi="Viner Hand ITC" w:cs="Guttman Yad-Brush"/>
          <w:b/>
          <w:bCs/>
          <w:snapToGrid w:val="0"/>
          <w:sz w:val="20"/>
          <w:szCs w:val="20"/>
          <w:rtl/>
          <w:lang w:eastAsia="he-IL"/>
        </w:rPr>
        <w:t>שמשון הלך אחר עיניו</w:t>
      </w:r>
    </w:p>
    <w:p w:rsidR="00AC514E" w:rsidRPr="0081224C" w:rsidRDefault="00AC514E" w:rsidP="00AC514E">
      <w:pPr>
        <w:spacing w:after="0" w:line="240" w:lineRule="auto"/>
        <w:rPr>
          <w:rFonts w:ascii="Times New Roman" w:eastAsia="Times New Roman" w:hAnsi="Times New Roman" w:cs="FrankRuehl"/>
          <w:snapToGrid w:val="0"/>
          <w:sz w:val="24"/>
          <w:szCs w:val="24"/>
          <w:lang w:eastAsia="he-IL"/>
        </w:rPr>
      </w:pPr>
      <w:r w:rsidRPr="0081224C">
        <w:rPr>
          <w:rFonts w:ascii="Times New Roman" w:eastAsia="Times New Roman" w:hAnsi="Times New Roman" w:cs="FrankRuehl"/>
          <w:b/>
          <w:bCs/>
          <w:snapToGrid w:val="0"/>
          <w:sz w:val="24"/>
          <w:szCs w:val="24"/>
          <w:rtl/>
          <w:lang w:eastAsia="he-IL"/>
        </w:rPr>
        <w:t>תלמוד בבלי מסכת סוטה דף ט עמוד ב</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p>
    <w:p w:rsidR="00FD01DC" w:rsidRDefault="00AC514E" w:rsidP="00FD01DC">
      <w:pPr>
        <w:spacing w:after="0" w:line="240" w:lineRule="auto"/>
        <w:rPr>
          <w:rFonts w:ascii="Times New Roman" w:eastAsia="Times New Roman" w:hAnsi="Times New Roman" w:cs="FrankRuehl" w:hint="cs"/>
          <w:b/>
          <w:bCs/>
          <w:snapToGrid w:val="0"/>
          <w:sz w:val="24"/>
          <w:szCs w:val="24"/>
          <w:rtl/>
          <w:lang w:eastAsia="he-IL"/>
        </w:rPr>
      </w:pPr>
      <w:r w:rsidRPr="0081224C">
        <w:rPr>
          <w:rFonts w:ascii="Times New Roman" w:eastAsia="Times New Roman" w:hAnsi="Times New Roman" w:cs="FrankRuehl"/>
          <w:b/>
          <w:bCs/>
          <w:snapToGrid w:val="0"/>
          <w:sz w:val="24"/>
          <w:szCs w:val="24"/>
          <w:rtl/>
          <w:lang w:eastAsia="he-IL"/>
        </w:rPr>
        <w:t>מתני'.</w:t>
      </w:r>
      <w:r w:rsidRPr="0081224C">
        <w:rPr>
          <w:rFonts w:ascii="Times New Roman" w:eastAsia="Times New Roman" w:hAnsi="Times New Roman" w:cs="FrankRuehl"/>
          <w:snapToGrid w:val="0"/>
          <w:sz w:val="24"/>
          <w:szCs w:val="24"/>
          <w:rtl/>
          <w:lang w:eastAsia="he-IL"/>
        </w:rPr>
        <w:t xml:space="preserve"> </w:t>
      </w:r>
      <w:r w:rsidRPr="0081224C">
        <w:rPr>
          <w:rFonts w:ascii="Times New Roman" w:eastAsia="Times New Roman" w:hAnsi="Times New Roman" w:cs="FrankRuehl"/>
          <w:b/>
          <w:bCs/>
          <w:snapToGrid w:val="0"/>
          <w:sz w:val="24"/>
          <w:szCs w:val="24"/>
          <w:rtl/>
          <w:lang w:eastAsia="he-IL"/>
        </w:rPr>
        <w:t>שמשון הלך אחר עיניו</w:t>
      </w:r>
      <w:r w:rsidRPr="0081224C">
        <w:rPr>
          <w:rFonts w:ascii="Times New Roman" w:eastAsia="Times New Roman" w:hAnsi="Times New Roman" w:cs="FrankRuehl"/>
          <w:snapToGrid w:val="0"/>
          <w:sz w:val="24"/>
          <w:szCs w:val="24"/>
          <w:rtl/>
          <w:lang w:eastAsia="he-IL"/>
        </w:rPr>
        <w:t xml:space="preserve">, לפיכך נקרו </w:t>
      </w:r>
      <w:proofErr w:type="spellStart"/>
      <w:r w:rsidRPr="0081224C">
        <w:rPr>
          <w:rFonts w:ascii="Times New Roman" w:eastAsia="Times New Roman" w:hAnsi="Times New Roman" w:cs="FrankRuehl"/>
          <w:snapToGrid w:val="0"/>
          <w:sz w:val="24"/>
          <w:szCs w:val="24"/>
          <w:rtl/>
          <w:lang w:eastAsia="he-IL"/>
        </w:rPr>
        <w:t>פלשתים</w:t>
      </w:r>
      <w:proofErr w:type="spellEnd"/>
      <w:r w:rsidRPr="0081224C">
        <w:rPr>
          <w:rFonts w:ascii="Times New Roman" w:eastAsia="Times New Roman" w:hAnsi="Times New Roman" w:cs="FrankRuehl"/>
          <w:snapToGrid w:val="0"/>
          <w:sz w:val="24"/>
          <w:szCs w:val="24"/>
          <w:rtl/>
          <w:lang w:eastAsia="he-IL"/>
        </w:rPr>
        <w:t xml:space="preserve"> את עיניו, שנאמר: +שופטים </w:t>
      </w:r>
      <w:proofErr w:type="spellStart"/>
      <w:r w:rsidRPr="0081224C">
        <w:rPr>
          <w:rFonts w:ascii="Times New Roman" w:eastAsia="Times New Roman" w:hAnsi="Times New Roman" w:cs="FrankRuehl"/>
          <w:snapToGrid w:val="0"/>
          <w:sz w:val="24"/>
          <w:szCs w:val="24"/>
          <w:rtl/>
          <w:lang w:eastAsia="he-IL"/>
        </w:rPr>
        <w:t>יז</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ויאחזוהו </w:t>
      </w:r>
      <w:proofErr w:type="spellStart"/>
      <w:r w:rsidRPr="0081224C">
        <w:rPr>
          <w:rFonts w:ascii="Times New Roman" w:eastAsia="Times New Roman" w:hAnsi="Times New Roman" w:cs="FrankRuehl"/>
          <w:snapToGrid w:val="0"/>
          <w:sz w:val="24"/>
          <w:szCs w:val="24"/>
          <w:rtl/>
          <w:lang w:eastAsia="he-IL"/>
        </w:rPr>
        <w:t>פלשתים</w:t>
      </w:r>
      <w:proofErr w:type="spellEnd"/>
      <w:r w:rsidRPr="0081224C">
        <w:rPr>
          <w:rFonts w:ascii="Times New Roman" w:eastAsia="Times New Roman" w:hAnsi="Times New Roman" w:cs="FrankRuehl"/>
          <w:snapToGrid w:val="0"/>
          <w:sz w:val="24"/>
          <w:szCs w:val="24"/>
          <w:rtl/>
          <w:lang w:eastAsia="he-IL"/>
        </w:rPr>
        <w:t xml:space="preserve"> וינקרו את עיניו. אבשלום נתגאה בשערו, לפיכך נתלה בשערו</w:t>
      </w:r>
      <w:r w:rsidRPr="0081224C">
        <w:rPr>
          <w:rFonts w:ascii="Times New Roman" w:eastAsia="Times New Roman" w:hAnsi="Times New Roman" w:cs="FrankRuehl" w:hint="cs"/>
          <w:snapToGrid w:val="0"/>
          <w:sz w:val="24"/>
          <w:szCs w:val="24"/>
          <w:rtl/>
          <w:lang w:eastAsia="he-IL"/>
        </w:rPr>
        <w:t>...</w:t>
      </w:r>
      <w:r w:rsidR="00FD01DC">
        <w:rPr>
          <w:rFonts w:ascii="Times New Roman" w:eastAsia="Times New Roman" w:hAnsi="Times New Roman" w:cs="FrankRuehl" w:hint="cs"/>
          <w:snapToGrid w:val="0"/>
          <w:sz w:val="24"/>
          <w:szCs w:val="24"/>
          <w:rtl/>
          <w:lang w:eastAsia="he-IL"/>
        </w:rPr>
        <w:t xml:space="preserve">      </w:t>
      </w:r>
    </w:p>
    <w:p w:rsidR="00F265C1" w:rsidRPr="00FD01DC" w:rsidRDefault="00AC514E" w:rsidP="00FD01DC">
      <w:pPr>
        <w:spacing w:after="0" w:line="240" w:lineRule="auto"/>
        <w:rPr>
          <w:rFonts w:ascii="Times New Roman" w:eastAsia="Times New Roman" w:hAnsi="Times New Roman" w:cs="FrankRuehl" w:hint="cs"/>
          <w:snapToGrid w:val="0"/>
          <w:sz w:val="24"/>
          <w:szCs w:val="24"/>
          <w:rtl/>
          <w:lang w:eastAsia="he-IL"/>
        </w:rPr>
      </w:pPr>
      <w:r w:rsidRPr="00FD01DC">
        <w:rPr>
          <w:rFonts w:ascii="Times New Roman" w:eastAsia="Times New Roman" w:hAnsi="Times New Roman" w:cs="FrankRuehl"/>
          <w:b/>
          <w:bCs/>
          <w:snapToGrid w:val="0"/>
          <w:sz w:val="24"/>
          <w:szCs w:val="24"/>
          <w:rtl/>
          <w:lang w:eastAsia="he-IL"/>
        </w:rPr>
        <w:t xml:space="preserve">וכן </w:t>
      </w:r>
      <w:proofErr w:type="spellStart"/>
      <w:r w:rsidRPr="00FD01DC">
        <w:rPr>
          <w:rFonts w:ascii="Times New Roman" w:eastAsia="Times New Roman" w:hAnsi="Times New Roman" w:cs="FrankRuehl"/>
          <w:b/>
          <w:bCs/>
          <w:snapToGrid w:val="0"/>
          <w:sz w:val="24"/>
          <w:szCs w:val="24"/>
          <w:rtl/>
          <w:lang w:eastAsia="he-IL"/>
        </w:rPr>
        <w:t>לענין</w:t>
      </w:r>
      <w:proofErr w:type="spellEnd"/>
      <w:r w:rsidRPr="00FD01DC">
        <w:rPr>
          <w:rFonts w:ascii="Times New Roman" w:eastAsia="Times New Roman" w:hAnsi="Times New Roman" w:cs="FrankRuehl"/>
          <w:b/>
          <w:bCs/>
          <w:snapToGrid w:val="0"/>
          <w:sz w:val="24"/>
          <w:szCs w:val="24"/>
          <w:rtl/>
          <w:lang w:eastAsia="he-IL"/>
        </w:rPr>
        <w:t xml:space="preserve"> הטובה,</w:t>
      </w:r>
      <w:r w:rsidRPr="00FD01DC">
        <w:rPr>
          <w:rFonts w:ascii="Times New Roman" w:eastAsia="Times New Roman" w:hAnsi="Times New Roman" w:cs="FrankRuehl"/>
          <w:snapToGrid w:val="0"/>
          <w:sz w:val="24"/>
          <w:szCs w:val="24"/>
          <w:rtl/>
          <w:lang w:eastAsia="he-IL"/>
        </w:rPr>
        <w:t xml:space="preserve"> מרים המתינה למשה שעה אחת, שנאמר: +שמות ב+ </w:t>
      </w:r>
      <w:proofErr w:type="spellStart"/>
      <w:r w:rsidRPr="00FD01DC">
        <w:rPr>
          <w:rFonts w:ascii="Times New Roman" w:eastAsia="Times New Roman" w:hAnsi="Times New Roman" w:cs="FrankRuehl"/>
          <w:snapToGrid w:val="0"/>
          <w:sz w:val="24"/>
          <w:szCs w:val="24"/>
          <w:rtl/>
          <w:lang w:eastAsia="he-IL"/>
        </w:rPr>
        <w:t>ותתצב</w:t>
      </w:r>
      <w:proofErr w:type="spellEnd"/>
      <w:r w:rsidRPr="00FD01DC">
        <w:rPr>
          <w:rFonts w:ascii="Times New Roman" w:eastAsia="Times New Roman" w:hAnsi="Times New Roman" w:cs="FrankRuehl"/>
          <w:snapToGrid w:val="0"/>
          <w:sz w:val="24"/>
          <w:szCs w:val="24"/>
          <w:rtl/>
          <w:lang w:eastAsia="he-IL"/>
        </w:rPr>
        <w:t xml:space="preserve"> אחותו מרחוק, לפיכך </w:t>
      </w:r>
      <w:proofErr w:type="spellStart"/>
      <w:r w:rsidRPr="00FD01DC">
        <w:rPr>
          <w:rFonts w:ascii="Times New Roman" w:eastAsia="Times New Roman" w:hAnsi="Times New Roman" w:cs="FrankRuehl"/>
          <w:snapToGrid w:val="0"/>
          <w:sz w:val="24"/>
          <w:szCs w:val="24"/>
          <w:rtl/>
          <w:lang w:eastAsia="he-IL"/>
        </w:rPr>
        <w:t>נתעכבו</w:t>
      </w:r>
      <w:proofErr w:type="spellEnd"/>
      <w:r w:rsidRPr="00FD01DC">
        <w:rPr>
          <w:rFonts w:ascii="Times New Roman" w:eastAsia="Times New Roman" w:hAnsi="Times New Roman" w:cs="FrankRuehl"/>
          <w:snapToGrid w:val="0"/>
          <w:sz w:val="24"/>
          <w:szCs w:val="24"/>
          <w:rtl/>
          <w:lang w:eastAsia="he-IL"/>
        </w:rPr>
        <w:t xml:space="preserve"> לה ישראל ז' ימים במדבר, שנאמר: +במדבר </w:t>
      </w:r>
      <w:proofErr w:type="spellStart"/>
      <w:r w:rsidRPr="00FD01DC">
        <w:rPr>
          <w:rFonts w:ascii="Times New Roman" w:eastAsia="Times New Roman" w:hAnsi="Times New Roman" w:cs="FrankRuehl"/>
          <w:snapToGrid w:val="0"/>
          <w:sz w:val="24"/>
          <w:szCs w:val="24"/>
          <w:rtl/>
          <w:lang w:eastAsia="he-IL"/>
        </w:rPr>
        <w:t>יב</w:t>
      </w:r>
      <w:proofErr w:type="spellEnd"/>
      <w:r w:rsidRPr="00FD01DC">
        <w:rPr>
          <w:rFonts w:ascii="Times New Roman" w:eastAsia="Times New Roman" w:hAnsi="Times New Roman" w:cs="FrankRuehl"/>
          <w:snapToGrid w:val="0"/>
          <w:sz w:val="24"/>
          <w:szCs w:val="24"/>
          <w:rtl/>
          <w:lang w:eastAsia="he-IL"/>
        </w:rPr>
        <w:t xml:space="preserve">+ והעם לא נסע עד </w:t>
      </w:r>
      <w:proofErr w:type="spellStart"/>
      <w:r w:rsidRPr="00FD01DC">
        <w:rPr>
          <w:rFonts w:ascii="Times New Roman" w:eastAsia="Times New Roman" w:hAnsi="Times New Roman" w:cs="FrankRuehl"/>
          <w:snapToGrid w:val="0"/>
          <w:sz w:val="24"/>
          <w:szCs w:val="24"/>
          <w:rtl/>
          <w:lang w:eastAsia="he-IL"/>
        </w:rPr>
        <w:t>האסף</w:t>
      </w:r>
      <w:proofErr w:type="spellEnd"/>
      <w:r w:rsidRPr="00FD01DC">
        <w:rPr>
          <w:rFonts w:ascii="Times New Roman" w:eastAsia="Times New Roman" w:hAnsi="Times New Roman" w:cs="FrankRuehl"/>
          <w:snapToGrid w:val="0"/>
          <w:sz w:val="24"/>
          <w:szCs w:val="24"/>
          <w:rtl/>
          <w:lang w:eastAsia="he-IL"/>
        </w:rPr>
        <w:t xml:space="preserve"> מרים. </w:t>
      </w:r>
      <w:r w:rsidRPr="00FD01DC">
        <w:rPr>
          <w:rFonts w:ascii="Times New Roman" w:eastAsia="Times New Roman" w:hAnsi="Times New Roman" w:cs="FrankRuehl"/>
          <w:b/>
          <w:bCs/>
          <w:snapToGrid w:val="0"/>
          <w:sz w:val="24"/>
          <w:szCs w:val="24"/>
          <w:rtl/>
          <w:lang w:eastAsia="he-IL"/>
        </w:rPr>
        <w:t xml:space="preserve">יוסף </w:t>
      </w:r>
      <w:r w:rsidRPr="00FD01DC">
        <w:rPr>
          <w:rFonts w:ascii="Times New Roman" w:eastAsia="Times New Roman" w:hAnsi="Times New Roman" w:cs="FrankRuehl"/>
          <w:snapToGrid w:val="0"/>
          <w:sz w:val="24"/>
          <w:szCs w:val="24"/>
          <w:rtl/>
          <w:lang w:eastAsia="he-IL"/>
        </w:rPr>
        <w:t xml:space="preserve">זכה לקבור את אביו ואין באחיו גדול ממנו, שנאמר: +בראשית נ+ ויעל יוסף </w:t>
      </w:r>
    </w:p>
    <w:p w:rsidR="00AC514E" w:rsidRPr="00FD01DC" w:rsidRDefault="00AC514E" w:rsidP="00AC514E">
      <w:pPr>
        <w:spacing w:after="0" w:line="240" w:lineRule="auto"/>
        <w:rPr>
          <w:rFonts w:ascii="Times New Roman" w:eastAsia="Times New Roman" w:hAnsi="Times New Roman" w:cs="FrankRuehl"/>
          <w:snapToGrid w:val="0"/>
          <w:sz w:val="24"/>
          <w:szCs w:val="24"/>
          <w:lang w:eastAsia="he-IL"/>
        </w:rPr>
      </w:pPr>
      <w:r w:rsidRPr="00FD01DC">
        <w:rPr>
          <w:rFonts w:ascii="Times New Roman" w:eastAsia="Times New Roman" w:hAnsi="Times New Roman" w:cs="FrankRuehl"/>
          <w:snapToGrid w:val="0"/>
          <w:sz w:val="24"/>
          <w:szCs w:val="24"/>
          <w:rtl/>
          <w:lang w:eastAsia="he-IL"/>
        </w:rPr>
        <w:t xml:space="preserve">לקבור את אביו... ויעל עמו גם רכב גם פרשים, מי לנו גדול מיוסף שלא נתעסק בו אלא משה. </w:t>
      </w:r>
      <w:r w:rsidRPr="00FD01DC">
        <w:rPr>
          <w:rFonts w:ascii="Times New Roman" w:eastAsia="Times New Roman" w:hAnsi="Times New Roman" w:cs="FrankRuehl"/>
          <w:b/>
          <w:bCs/>
          <w:snapToGrid w:val="0"/>
          <w:sz w:val="24"/>
          <w:szCs w:val="24"/>
          <w:rtl/>
          <w:lang w:eastAsia="he-IL"/>
        </w:rPr>
        <w:t>משה זכה בעצמות יוסף</w:t>
      </w:r>
      <w:r w:rsidRPr="00FD01DC">
        <w:rPr>
          <w:rFonts w:ascii="Times New Roman" w:eastAsia="Times New Roman" w:hAnsi="Times New Roman" w:cs="FrankRuehl"/>
          <w:snapToGrid w:val="0"/>
          <w:sz w:val="24"/>
          <w:szCs w:val="24"/>
          <w:rtl/>
          <w:lang w:eastAsia="he-IL"/>
        </w:rPr>
        <w:t xml:space="preserve"> ואין בישראל גדול ממנו, שנאמר: +שמות </w:t>
      </w:r>
      <w:proofErr w:type="spellStart"/>
      <w:r w:rsidRPr="00FD01DC">
        <w:rPr>
          <w:rFonts w:ascii="Times New Roman" w:eastAsia="Times New Roman" w:hAnsi="Times New Roman" w:cs="FrankRuehl"/>
          <w:snapToGrid w:val="0"/>
          <w:sz w:val="24"/>
          <w:szCs w:val="24"/>
          <w:rtl/>
          <w:lang w:eastAsia="he-IL"/>
        </w:rPr>
        <w:t>יג</w:t>
      </w:r>
      <w:proofErr w:type="spellEnd"/>
      <w:r w:rsidRPr="00FD01DC">
        <w:rPr>
          <w:rFonts w:ascii="Times New Roman" w:eastAsia="Times New Roman" w:hAnsi="Times New Roman" w:cs="FrankRuehl"/>
          <w:snapToGrid w:val="0"/>
          <w:sz w:val="24"/>
          <w:szCs w:val="24"/>
          <w:rtl/>
          <w:lang w:eastAsia="he-IL"/>
        </w:rPr>
        <w:t xml:space="preserve">+ </w:t>
      </w:r>
      <w:proofErr w:type="spellStart"/>
      <w:r w:rsidRPr="00FD01DC">
        <w:rPr>
          <w:rFonts w:ascii="Times New Roman" w:eastAsia="Times New Roman" w:hAnsi="Times New Roman" w:cs="FrankRuehl"/>
          <w:snapToGrid w:val="0"/>
          <w:sz w:val="24"/>
          <w:szCs w:val="24"/>
          <w:rtl/>
          <w:lang w:eastAsia="he-IL"/>
        </w:rPr>
        <w:t>ויקח</w:t>
      </w:r>
      <w:proofErr w:type="spellEnd"/>
      <w:r w:rsidRPr="00FD01DC">
        <w:rPr>
          <w:rFonts w:ascii="Times New Roman" w:eastAsia="Times New Roman" w:hAnsi="Times New Roman" w:cs="FrankRuehl"/>
          <w:snapToGrid w:val="0"/>
          <w:sz w:val="24"/>
          <w:szCs w:val="24"/>
          <w:rtl/>
          <w:lang w:eastAsia="he-IL"/>
        </w:rPr>
        <w:t xml:space="preserve"> משה את עצמות יוסף עמו, </w:t>
      </w:r>
      <w:r w:rsidRPr="00FD01DC">
        <w:rPr>
          <w:rFonts w:ascii="Times New Roman" w:eastAsia="Times New Roman" w:hAnsi="Times New Roman" w:cs="FrankRuehl"/>
          <w:b/>
          <w:bCs/>
          <w:snapToGrid w:val="0"/>
          <w:sz w:val="24"/>
          <w:szCs w:val="24"/>
          <w:rtl/>
          <w:lang w:eastAsia="he-IL"/>
        </w:rPr>
        <w:t>מי גדול ממשה שלא נתעסק בו אלא המקום</w:t>
      </w:r>
      <w:r w:rsidRPr="00FD01DC">
        <w:rPr>
          <w:rFonts w:ascii="Times New Roman" w:eastAsia="Times New Roman" w:hAnsi="Times New Roman" w:cs="FrankRuehl"/>
          <w:snapToGrid w:val="0"/>
          <w:sz w:val="24"/>
          <w:szCs w:val="24"/>
          <w:rtl/>
          <w:lang w:eastAsia="he-IL"/>
        </w:rPr>
        <w:t xml:space="preserve">, שנאמר: +דברים לד+ ויקבור אותו בגיא. לא על משה בלבד אמרו, אלא על כל הצדיקים, שנאמר: +ישעיהו נח+ והלך לפניך צדקך כבוד ה' יאספך. </w:t>
      </w:r>
    </w:p>
    <w:p w:rsidR="00AC514E" w:rsidRDefault="00AC514E" w:rsidP="00AC514E">
      <w:pPr>
        <w:spacing w:after="0" w:line="240" w:lineRule="auto"/>
        <w:rPr>
          <w:rFonts w:ascii="Times New Roman" w:eastAsia="Times New Roman" w:hAnsi="Times New Roman" w:cs="FrankRuehl" w:hint="cs"/>
          <w:snapToGrid w:val="0"/>
          <w:sz w:val="24"/>
          <w:szCs w:val="24"/>
          <w:rtl/>
          <w:lang w:eastAsia="he-IL"/>
        </w:rPr>
      </w:pP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proofErr w:type="spellStart"/>
      <w:r w:rsidRPr="0081224C">
        <w:rPr>
          <w:rFonts w:ascii="Times New Roman" w:eastAsia="Times New Roman" w:hAnsi="Times New Roman" w:cs="FrankRuehl"/>
          <w:b/>
          <w:bCs/>
          <w:snapToGrid w:val="0"/>
          <w:sz w:val="24"/>
          <w:szCs w:val="24"/>
          <w:rtl/>
          <w:lang w:eastAsia="he-IL"/>
        </w:rPr>
        <w:t>גמ</w:t>
      </w:r>
      <w:proofErr w:type="spellEnd"/>
      <w:r w:rsidRPr="0081224C">
        <w:rPr>
          <w:rFonts w:ascii="Times New Roman" w:eastAsia="Times New Roman" w:hAnsi="Times New Roman" w:cs="FrankRuehl"/>
          <w:b/>
          <w:bCs/>
          <w:snapToGrid w:val="0"/>
          <w:sz w:val="24"/>
          <w:szCs w:val="24"/>
          <w:rtl/>
          <w:lang w:eastAsia="he-IL"/>
        </w:rPr>
        <w:t>'. ת"ר: שמשון בעיניו מרד</w:t>
      </w:r>
      <w:r w:rsidRPr="0081224C">
        <w:rPr>
          <w:rFonts w:ascii="Times New Roman" w:eastAsia="Times New Roman" w:hAnsi="Times New Roman" w:cs="FrankRuehl"/>
          <w:snapToGrid w:val="0"/>
          <w:sz w:val="24"/>
          <w:szCs w:val="24"/>
          <w:rtl/>
          <w:lang w:eastAsia="he-IL"/>
        </w:rPr>
        <w:t xml:space="preserve">, שנאמר: +שופטים יד+ ויאמר שמשון אל אביו אותה קח לי כי היא ישרה בעיני, לפיכך נקרו </w:t>
      </w:r>
      <w:proofErr w:type="spellStart"/>
      <w:r w:rsidRPr="0081224C">
        <w:rPr>
          <w:rFonts w:ascii="Times New Roman" w:eastAsia="Times New Roman" w:hAnsi="Times New Roman" w:cs="FrankRuehl"/>
          <w:snapToGrid w:val="0"/>
          <w:sz w:val="24"/>
          <w:szCs w:val="24"/>
          <w:rtl/>
          <w:lang w:eastAsia="he-IL"/>
        </w:rPr>
        <w:t>פלשתים</w:t>
      </w:r>
      <w:proofErr w:type="spellEnd"/>
      <w:r w:rsidRPr="0081224C">
        <w:rPr>
          <w:rFonts w:ascii="Times New Roman" w:eastAsia="Times New Roman" w:hAnsi="Times New Roman" w:cs="FrankRuehl"/>
          <w:snapToGrid w:val="0"/>
          <w:sz w:val="24"/>
          <w:szCs w:val="24"/>
          <w:rtl/>
          <w:lang w:eastAsia="he-IL"/>
        </w:rPr>
        <w:t xml:space="preserve"> את עיניו, שנאמר: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ויאחזוהו </w:t>
      </w:r>
      <w:proofErr w:type="spellStart"/>
      <w:r w:rsidRPr="0081224C">
        <w:rPr>
          <w:rFonts w:ascii="Times New Roman" w:eastAsia="Times New Roman" w:hAnsi="Times New Roman" w:cs="FrankRuehl"/>
          <w:snapToGrid w:val="0"/>
          <w:sz w:val="24"/>
          <w:szCs w:val="24"/>
          <w:rtl/>
          <w:lang w:eastAsia="he-IL"/>
        </w:rPr>
        <w:t>פלשתים</w:t>
      </w:r>
      <w:proofErr w:type="spellEnd"/>
      <w:r w:rsidRPr="0081224C">
        <w:rPr>
          <w:rFonts w:ascii="Times New Roman" w:eastAsia="Times New Roman" w:hAnsi="Times New Roman" w:cs="FrankRuehl"/>
          <w:snapToGrid w:val="0"/>
          <w:sz w:val="24"/>
          <w:szCs w:val="24"/>
          <w:rtl/>
          <w:lang w:eastAsia="he-IL"/>
        </w:rPr>
        <w:t xml:space="preserve"> וינקרו את עיניו. איני? והכתיב: +שופטים יד+ ואביו ואמו לא ידעו כי מה' היא! </w:t>
      </w:r>
      <w:r w:rsidRPr="0081224C">
        <w:rPr>
          <w:rFonts w:ascii="Times New Roman" w:eastAsia="Times New Roman" w:hAnsi="Times New Roman" w:cs="FrankRuehl"/>
          <w:b/>
          <w:bCs/>
          <w:snapToGrid w:val="0"/>
          <w:sz w:val="24"/>
          <w:szCs w:val="24"/>
          <w:rtl/>
          <w:lang w:eastAsia="he-IL"/>
        </w:rPr>
        <w:t xml:space="preserve">כי אזל </w:t>
      </w:r>
      <w:proofErr w:type="spellStart"/>
      <w:r w:rsidRPr="0081224C">
        <w:rPr>
          <w:rFonts w:ascii="Times New Roman" w:eastAsia="Times New Roman" w:hAnsi="Times New Roman" w:cs="FrankRuehl"/>
          <w:b/>
          <w:bCs/>
          <w:snapToGrid w:val="0"/>
          <w:sz w:val="24"/>
          <w:szCs w:val="24"/>
          <w:rtl/>
          <w:lang w:eastAsia="he-IL"/>
        </w:rPr>
        <w:t>מיהא</w:t>
      </w:r>
      <w:proofErr w:type="spellEnd"/>
      <w:r w:rsidRPr="0081224C">
        <w:rPr>
          <w:rFonts w:ascii="Times New Roman" w:eastAsia="Times New Roman" w:hAnsi="Times New Roman" w:cs="FrankRuehl"/>
          <w:b/>
          <w:bCs/>
          <w:snapToGrid w:val="0"/>
          <w:sz w:val="24"/>
          <w:szCs w:val="24"/>
          <w:rtl/>
          <w:lang w:eastAsia="he-IL"/>
        </w:rPr>
        <w:t xml:space="preserve"> בתר </w:t>
      </w:r>
      <w:proofErr w:type="spellStart"/>
      <w:r w:rsidRPr="0081224C">
        <w:rPr>
          <w:rFonts w:ascii="Times New Roman" w:eastAsia="Times New Roman" w:hAnsi="Times New Roman" w:cs="FrankRuehl"/>
          <w:b/>
          <w:bCs/>
          <w:snapToGrid w:val="0"/>
          <w:sz w:val="24"/>
          <w:szCs w:val="24"/>
          <w:rtl/>
          <w:lang w:eastAsia="he-IL"/>
        </w:rPr>
        <w:t>ישרותיה</w:t>
      </w:r>
      <w:proofErr w:type="spellEnd"/>
      <w:r w:rsidRPr="0081224C">
        <w:rPr>
          <w:rFonts w:ascii="Times New Roman" w:eastAsia="Times New Roman" w:hAnsi="Times New Roman" w:cs="FrankRuehl"/>
          <w:b/>
          <w:bCs/>
          <w:snapToGrid w:val="0"/>
          <w:sz w:val="24"/>
          <w:szCs w:val="24"/>
          <w:rtl/>
          <w:lang w:eastAsia="he-IL"/>
        </w:rPr>
        <w:t xml:space="preserve"> אזל</w:t>
      </w:r>
      <w:r w:rsidRPr="0081224C">
        <w:rPr>
          <w:rFonts w:ascii="Times New Roman" w:eastAsia="Times New Roman" w:hAnsi="Times New Roman" w:cs="FrankRuehl"/>
          <w:snapToGrid w:val="0"/>
          <w:sz w:val="24"/>
          <w:szCs w:val="24"/>
          <w:rtl/>
          <w:lang w:eastAsia="he-IL"/>
        </w:rPr>
        <w:t>. תניא,</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p>
    <w:p w:rsidR="00AF7227" w:rsidRDefault="00AF7227" w:rsidP="00FD01DC">
      <w:pPr>
        <w:jc w:val="center"/>
        <w:rPr>
          <w:rFonts w:ascii="Times New Roman" w:eastAsia="Times New Roman" w:hAnsi="Times New Roman" w:cs="FrankRuehl" w:hint="cs"/>
          <w:b/>
          <w:bCs/>
          <w:snapToGrid w:val="0"/>
          <w:sz w:val="24"/>
          <w:szCs w:val="24"/>
          <w:rtl/>
          <w:lang w:eastAsia="he-IL"/>
        </w:rPr>
      </w:pPr>
    </w:p>
    <w:p w:rsidR="00FD01DC" w:rsidRPr="00FD01DC" w:rsidRDefault="00FD01DC" w:rsidP="00FD01DC">
      <w:pPr>
        <w:jc w:val="center"/>
        <w:rPr>
          <w:rFonts w:ascii="Narkisim" w:hAnsi="Narkisim" w:cs="Guttman Yad-Brush"/>
          <w:b/>
          <w:bCs/>
          <w:sz w:val="20"/>
          <w:szCs w:val="20"/>
          <w:rtl/>
        </w:rPr>
      </w:pPr>
      <w:r w:rsidRPr="00FD01DC">
        <w:rPr>
          <w:rFonts w:cs="Guttman Yad-Brush" w:hint="cs"/>
          <w:b/>
          <w:bCs/>
          <w:sz w:val="20"/>
          <w:szCs w:val="20"/>
          <w:rtl/>
        </w:rPr>
        <w:t xml:space="preserve">דבש , אריה ,  סוד </w:t>
      </w:r>
      <w:r w:rsidRPr="00FD01DC">
        <w:rPr>
          <w:rFonts w:cs="Guttman Yad-Brush"/>
          <w:b/>
          <w:bCs/>
          <w:sz w:val="20"/>
          <w:szCs w:val="20"/>
          <w:rtl/>
        </w:rPr>
        <w:t>–</w:t>
      </w:r>
      <w:r w:rsidRPr="00FD01DC">
        <w:rPr>
          <w:rFonts w:cs="Guttman Yad-Brush" w:hint="cs"/>
          <w:b/>
          <w:bCs/>
          <w:sz w:val="20"/>
          <w:szCs w:val="20"/>
          <w:rtl/>
        </w:rPr>
        <w:t xml:space="preserve">  שני מבטים על שמשון </w:t>
      </w:r>
      <w:r w:rsidRPr="00FD01DC">
        <w:rPr>
          <w:rFonts w:ascii="Narkisim" w:hAnsi="Narkisim" w:cs="Guttman Yad-Brush" w:hint="cs"/>
          <w:b/>
          <w:bCs/>
          <w:sz w:val="20"/>
          <w:szCs w:val="20"/>
          <w:rtl/>
        </w:rPr>
        <w:t xml:space="preserve">אסנת ברוורמן שילה </w:t>
      </w:r>
      <w:r w:rsidRPr="00FD01DC">
        <w:rPr>
          <w:rFonts w:ascii="Narkisim" w:hAnsi="Narkisim" w:cs="Guttman Yad-Brush"/>
          <w:b/>
          <w:bCs/>
          <w:sz w:val="20"/>
          <w:szCs w:val="20"/>
          <w:rtl/>
        </w:rPr>
        <w:t>–</w:t>
      </w:r>
      <w:r w:rsidRPr="00FD01DC">
        <w:rPr>
          <w:rFonts w:ascii="Narkisim" w:hAnsi="Narkisim" w:cs="Guttman Yad-Brush" w:hint="cs"/>
          <w:b/>
          <w:bCs/>
          <w:sz w:val="20"/>
          <w:szCs w:val="20"/>
          <w:rtl/>
        </w:rPr>
        <w:t xml:space="preserve"> שיעור מס' 24</w:t>
      </w:r>
    </w:p>
    <w:p w:rsidR="00FD01DC" w:rsidRDefault="00FD01DC" w:rsidP="00AC514E">
      <w:pPr>
        <w:spacing w:after="0" w:line="240" w:lineRule="auto"/>
        <w:rPr>
          <w:rFonts w:ascii="Times New Roman" w:eastAsia="Times New Roman" w:hAnsi="Times New Roman" w:cs="FrankRuehl" w:hint="cs"/>
          <w:b/>
          <w:bCs/>
          <w:snapToGrid w:val="0"/>
          <w:sz w:val="24"/>
          <w:szCs w:val="24"/>
          <w:rtl/>
          <w:lang w:eastAsia="he-IL"/>
        </w:rPr>
      </w:pP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b/>
          <w:bCs/>
          <w:snapToGrid w:val="0"/>
          <w:sz w:val="24"/>
          <w:szCs w:val="24"/>
          <w:rtl/>
          <w:lang w:eastAsia="he-IL"/>
        </w:rPr>
        <w:t>רבי אומר: תחילת קלקולו בעזה, לפיכך</w:t>
      </w:r>
      <w:r w:rsidRPr="0081224C">
        <w:rPr>
          <w:rFonts w:ascii="Times New Roman" w:eastAsia="Times New Roman" w:hAnsi="Times New Roman" w:cs="FrankRuehl"/>
          <w:snapToGrid w:val="0"/>
          <w:sz w:val="24"/>
          <w:szCs w:val="24"/>
          <w:rtl/>
          <w:lang w:eastAsia="he-IL"/>
        </w:rPr>
        <w:t xml:space="preserve"> לקה בעזה; תחילת קלקולו בעזה,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וילך שמשון </w:t>
      </w:r>
      <w:proofErr w:type="spellStart"/>
      <w:r w:rsidRPr="0081224C">
        <w:rPr>
          <w:rFonts w:ascii="Times New Roman" w:eastAsia="Times New Roman" w:hAnsi="Times New Roman" w:cs="FrankRuehl"/>
          <w:snapToGrid w:val="0"/>
          <w:sz w:val="24"/>
          <w:szCs w:val="24"/>
          <w:rtl/>
          <w:lang w:eastAsia="he-IL"/>
        </w:rPr>
        <w:t>עזתה</w:t>
      </w:r>
      <w:proofErr w:type="spellEnd"/>
      <w:r w:rsidRPr="0081224C">
        <w:rPr>
          <w:rFonts w:ascii="Times New Roman" w:eastAsia="Times New Roman" w:hAnsi="Times New Roman" w:cs="FrankRuehl"/>
          <w:snapToGrid w:val="0"/>
          <w:sz w:val="24"/>
          <w:szCs w:val="24"/>
          <w:rtl/>
          <w:lang w:eastAsia="he-IL"/>
        </w:rPr>
        <w:t xml:space="preserve"> וירא שם </w:t>
      </w:r>
      <w:proofErr w:type="spellStart"/>
      <w:r w:rsidRPr="0081224C">
        <w:rPr>
          <w:rFonts w:ascii="Times New Roman" w:eastAsia="Times New Roman" w:hAnsi="Times New Roman" w:cs="FrankRuehl"/>
          <w:snapToGrid w:val="0"/>
          <w:sz w:val="24"/>
          <w:szCs w:val="24"/>
          <w:rtl/>
          <w:lang w:eastAsia="he-IL"/>
        </w:rPr>
        <w:t>אשה</w:t>
      </w:r>
      <w:proofErr w:type="spellEnd"/>
      <w:r w:rsidRPr="0081224C">
        <w:rPr>
          <w:rFonts w:ascii="Times New Roman" w:eastAsia="Times New Roman" w:hAnsi="Times New Roman" w:cs="FrankRuehl"/>
          <w:snapToGrid w:val="0"/>
          <w:sz w:val="24"/>
          <w:szCs w:val="24"/>
          <w:rtl/>
          <w:lang w:eastAsia="he-IL"/>
        </w:rPr>
        <w:t xml:space="preserve"> זונה וגו', לפיכך לקה בעזה,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ויורידו אותו </w:t>
      </w:r>
      <w:proofErr w:type="spellStart"/>
      <w:r w:rsidRPr="0081224C">
        <w:rPr>
          <w:rFonts w:ascii="Times New Roman" w:eastAsia="Times New Roman" w:hAnsi="Times New Roman" w:cs="FrankRuehl"/>
          <w:snapToGrid w:val="0"/>
          <w:sz w:val="24"/>
          <w:szCs w:val="24"/>
          <w:rtl/>
          <w:lang w:eastAsia="he-IL"/>
        </w:rPr>
        <w:t>עזתה</w:t>
      </w:r>
      <w:proofErr w:type="spellEnd"/>
      <w:r w:rsidRPr="0081224C">
        <w:rPr>
          <w:rFonts w:ascii="Times New Roman" w:eastAsia="Times New Roman" w:hAnsi="Times New Roman" w:cs="FrankRuehl"/>
          <w:snapToGrid w:val="0"/>
          <w:sz w:val="24"/>
          <w:szCs w:val="24"/>
          <w:rtl/>
          <w:lang w:eastAsia="he-IL"/>
        </w:rPr>
        <w:t xml:space="preserve">. והכתיב: +שופטים יד+ וירד שמשון </w:t>
      </w:r>
      <w:proofErr w:type="spellStart"/>
      <w:r w:rsidRPr="0081224C">
        <w:rPr>
          <w:rFonts w:ascii="Times New Roman" w:eastAsia="Times New Roman" w:hAnsi="Times New Roman" w:cs="FrankRuehl"/>
          <w:snapToGrid w:val="0"/>
          <w:sz w:val="24"/>
          <w:szCs w:val="24"/>
          <w:rtl/>
          <w:lang w:eastAsia="he-IL"/>
        </w:rPr>
        <w:t>תמנתה</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תחלת</w:t>
      </w:r>
      <w:proofErr w:type="spellEnd"/>
      <w:r w:rsidRPr="0081224C">
        <w:rPr>
          <w:rFonts w:ascii="Times New Roman" w:eastAsia="Times New Roman" w:hAnsi="Times New Roman" w:cs="FrankRuehl"/>
          <w:snapToGrid w:val="0"/>
          <w:sz w:val="24"/>
          <w:szCs w:val="24"/>
          <w:rtl/>
          <w:lang w:eastAsia="he-IL"/>
        </w:rPr>
        <w:t xml:space="preserve"> קלקולו </w:t>
      </w:r>
      <w:proofErr w:type="spellStart"/>
      <w:r w:rsidRPr="0081224C">
        <w:rPr>
          <w:rFonts w:ascii="Times New Roman" w:eastAsia="Times New Roman" w:hAnsi="Times New Roman" w:cs="FrankRuehl"/>
          <w:snapToGrid w:val="0"/>
          <w:sz w:val="24"/>
          <w:szCs w:val="24"/>
          <w:rtl/>
          <w:lang w:eastAsia="he-IL"/>
        </w:rPr>
        <w:t>מיהא</w:t>
      </w:r>
      <w:proofErr w:type="spellEnd"/>
      <w:r w:rsidRPr="0081224C">
        <w:rPr>
          <w:rFonts w:ascii="Times New Roman" w:eastAsia="Times New Roman" w:hAnsi="Times New Roman" w:cs="FrankRuehl"/>
          <w:snapToGrid w:val="0"/>
          <w:sz w:val="24"/>
          <w:szCs w:val="24"/>
          <w:rtl/>
          <w:lang w:eastAsia="he-IL"/>
        </w:rPr>
        <w:t xml:space="preserve"> בעזה היה.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snapToGrid w:val="0"/>
          <w:sz w:val="24"/>
          <w:szCs w:val="24"/>
          <w:rtl/>
          <w:lang w:eastAsia="he-IL"/>
        </w:rPr>
        <w:t xml:space="preserve"> ויהי אחרי כן ויאהב </w:t>
      </w:r>
      <w:proofErr w:type="spellStart"/>
      <w:r w:rsidRPr="0081224C">
        <w:rPr>
          <w:rFonts w:ascii="Times New Roman" w:eastAsia="Times New Roman" w:hAnsi="Times New Roman" w:cs="FrankRuehl"/>
          <w:snapToGrid w:val="0"/>
          <w:sz w:val="24"/>
          <w:szCs w:val="24"/>
          <w:rtl/>
          <w:lang w:eastAsia="he-IL"/>
        </w:rPr>
        <w:t>אשה</w:t>
      </w:r>
      <w:proofErr w:type="spellEnd"/>
      <w:r w:rsidRPr="0081224C">
        <w:rPr>
          <w:rFonts w:ascii="Times New Roman" w:eastAsia="Times New Roman" w:hAnsi="Times New Roman" w:cs="FrankRuehl"/>
          <w:snapToGrid w:val="0"/>
          <w:sz w:val="24"/>
          <w:szCs w:val="24"/>
          <w:rtl/>
          <w:lang w:eastAsia="he-IL"/>
        </w:rPr>
        <w:t xml:space="preserve"> בנחל שורק ושמה דלילה - </w:t>
      </w:r>
      <w:r w:rsidRPr="0081224C">
        <w:rPr>
          <w:rFonts w:ascii="Times New Roman" w:eastAsia="Times New Roman" w:hAnsi="Times New Roman" w:cs="FrankRuehl"/>
          <w:b/>
          <w:bCs/>
          <w:snapToGrid w:val="0"/>
          <w:sz w:val="24"/>
          <w:szCs w:val="24"/>
          <w:rtl/>
          <w:lang w:eastAsia="he-IL"/>
        </w:rPr>
        <w:t xml:space="preserve">תניא, רבי אומר: </w:t>
      </w:r>
      <w:proofErr w:type="spellStart"/>
      <w:r w:rsidRPr="0081224C">
        <w:rPr>
          <w:rFonts w:ascii="Times New Roman" w:eastAsia="Times New Roman" w:hAnsi="Times New Roman" w:cs="FrankRuehl"/>
          <w:b/>
          <w:bCs/>
          <w:snapToGrid w:val="0"/>
          <w:sz w:val="24"/>
          <w:szCs w:val="24"/>
          <w:rtl/>
          <w:lang w:eastAsia="he-IL"/>
        </w:rPr>
        <w:t>אילמלא</w:t>
      </w:r>
      <w:proofErr w:type="spellEnd"/>
      <w:r w:rsidRPr="0081224C">
        <w:rPr>
          <w:rFonts w:ascii="Times New Roman" w:eastAsia="Times New Roman" w:hAnsi="Times New Roman" w:cs="FrankRuehl"/>
          <w:b/>
          <w:bCs/>
          <w:snapToGrid w:val="0"/>
          <w:sz w:val="24"/>
          <w:szCs w:val="24"/>
          <w:rtl/>
          <w:lang w:eastAsia="he-IL"/>
        </w:rPr>
        <w:t xml:space="preserve"> (לא) נקרא שמה דלילה, ראויה </w:t>
      </w:r>
      <w:proofErr w:type="spellStart"/>
      <w:r w:rsidRPr="0081224C">
        <w:rPr>
          <w:rFonts w:ascii="Times New Roman" w:eastAsia="Times New Roman" w:hAnsi="Times New Roman" w:cs="FrankRuehl"/>
          <w:b/>
          <w:bCs/>
          <w:snapToGrid w:val="0"/>
          <w:sz w:val="24"/>
          <w:szCs w:val="24"/>
          <w:rtl/>
          <w:lang w:eastAsia="he-IL"/>
        </w:rPr>
        <w:t>היתה</w:t>
      </w:r>
      <w:proofErr w:type="spellEnd"/>
      <w:r w:rsidRPr="0081224C">
        <w:rPr>
          <w:rFonts w:ascii="Times New Roman" w:eastAsia="Times New Roman" w:hAnsi="Times New Roman" w:cs="FrankRuehl"/>
          <w:b/>
          <w:bCs/>
          <w:snapToGrid w:val="0"/>
          <w:sz w:val="24"/>
          <w:szCs w:val="24"/>
          <w:rtl/>
          <w:lang w:eastAsia="he-IL"/>
        </w:rPr>
        <w:t xml:space="preserve"> שתקרא</w:t>
      </w:r>
      <w:r w:rsidRPr="0081224C">
        <w:rPr>
          <w:rFonts w:ascii="Times New Roman" w:eastAsia="Times New Roman" w:hAnsi="Times New Roman" w:cs="FrankRuehl"/>
          <w:snapToGrid w:val="0"/>
          <w:sz w:val="24"/>
          <w:szCs w:val="24"/>
          <w:rtl/>
          <w:lang w:eastAsia="he-IL"/>
        </w:rPr>
        <w:t xml:space="preserve"> </w:t>
      </w:r>
      <w:r w:rsidRPr="0081224C">
        <w:rPr>
          <w:rFonts w:ascii="Times New Roman" w:eastAsia="Times New Roman" w:hAnsi="Times New Roman" w:cs="FrankRuehl"/>
          <w:b/>
          <w:bCs/>
          <w:snapToGrid w:val="0"/>
          <w:sz w:val="24"/>
          <w:szCs w:val="24"/>
          <w:rtl/>
          <w:lang w:eastAsia="he-IL"/>
        </w:rPr>
        <w:t>דלילה,</w:t>
      </w:r>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b/>
          <w:bCs/>
          <w:snapToGrid w:val="0"/>
          <w:sz w:val="24"/>
          <w:szCs w:val="24"/>
          <w:rtl/>
          <w:lang w:eastAsia="he-IL"/>
        </w:rPr>
        <w:t>דילדלה</w:t>
      </w:r>
      <w:proofErr w:type="spellEnd"/>
      <w:r w:rsidRPr="0081224C">
        <w:rPr>
          <w:rFonts w:ascii="Times New Roman" w:eastAsia="Times New Roman" w:hAnsi="Times New Roman" w:cs="FrankRuehl"/>
          <w:b/>
          <w:bCs/>
          <w:snapToGrid w:val="0"/>
          <w:sz w:val="24"/>
          <w:szCs w:val="24"/>
          <w:rtl/>
          <w:lang w:eastAsia="he-IL"/>
        </w:rPr>
        <w:t xml:space="preserve"> את </w:t>
      </w:r>
      <w:proofErr w:type="spellStart"/>
      <w:r w:rsidRPr="0081224C">
        <w:rPr>
          <w:rFonts w:ascii="Times New Roman" w:eastAsia="Times New Roman" w:hAnsi="Times New Roman" w:cs="FrankRuehl"/>
          <w:b/>
          <w:bCs/>
          <w:snapToGrid w:val="0"/>
          <w:sz w:val="24"/>
          <w:szCs w:val="24"/>
          <w:rtl/>
          <w:lang w:eastAsia="he-IL"/>
        </w:rPr>
        <w:t>כחו</w:t>
      </w:r>
      <w:proofErr w:type="spellEnd"/>
      <w:r w:rsidRPr="0081224C">
        <w:rPr>
          <w:rFonts w:ascii="Times New Roman" w:eastAsia="Times New Roman" w:hAnsi="Times New Roman" w:cs="FrankRuehl"/>
          <w:b/>
          <w:bCs/>
          <w:snapToGrid w:val="0"/>
          <w:sz w:val="24"/>
          <w:szCs w:val="24"/>
          <w:rtl/>
          <w:lang w:eastAsia="he-IL"/>
        </w:rPr>
        <w:t xml:space="preserve">, </w:t>
      </w:r>
      <w:proofErr w:type="spellStart"/>
      <w:r w:rsidRPr="0081224C">
        <w:rPr>
          <w:rFonts w:ascii="Times New Roman" w:eastAsia="Times New Roman" w:hAnsi="Times New Roman" w:cs="FrankRuehl"/>
          <w:b/>
          <w:bCs/>
          <w:snapToGrid w:val="0"/>
          <w:sz w:val="24"/>
          <w:szCs w:val="24"/>
          <w:rtl/>
          <w:lang w:eastAsia="he-IL"/>
        </w:rPr>
        <w:t>דילדלה</w:t>
      </w:r>
      <w:proofErr w:type="spellEnd"/>
      <w:r w:rsidRPr="0081224C">
        <w:rPr>
          <w:rFonts w:ascii="Times New Roman" w:eastAsia="Times New Roman" w:hAnsi="Times New Roman" w:cs="FrankRuehl"/>
          <w:b/>
          <w:bCs/>
          <w:snapToGrid w:val="0"/>
          <w:sz w:val="24"/>
          <w:szCs w:val="24"/>
          <w:rtl/>
          <w:lang w:eastAsia="he-IL"/>
        </w:rPr>
        <w:t xml:space="preserve"> את לבו, </w:t>
      </w:r>
      <w:proofErr w:type="spellStart"/>
      <w:r w:rsidRPr="0081224C">
        <w:rPr>
          <w:rFonts w:ascii="Times New Roman" w:eastAsia="Times New Roman" w:hAnsi="Times New Roman" w:cs="FrankRuehl"/>
          <w:b/>
          <w:bCs/>
          <w:snapToGrid w:val="0"/>
          <w:sz w:val="24"/>
          <w:szCs w:val="24"/>
          <w:rtl/>
          <w:lang w:eastAsia="he-IL"/>
        </w:rPr>
        <w:t>דילדלה</w:t>
      </w:r>
      <w:proofErr w:type="spellEnd"/>
      <w:r w:rsidRPr="0081224C">
        <w:rPr>
          <w:rFonts w:ascii="Times New Roman" w:eastAsia="Times New Roman" w:hAnsi="Times New Roman" w:cs="FrankRuehl"/>
          <w:b/>
          <w:bCs/>
          <w:snapToGrid w:val="0"/>
          <w:sz w:val="24"/>
          <w:szCs w:val="24"/>
          <w:rtl/>
          <w:lang w:eastAsia="he-IL"/>
        </w:rPr>
        <w:t xml:space="preserve"> את מעשיו; </w:t>
      </w:r>
      <w:proofErr w:type="spellStart"/>
      <w:r w:rsidRPr="0081224C">
        <w:rPr>
          <w:rFonts w:ascii="Times New Roman" w:eastAsia="Times New Roman" w:hAnsi="Times New Roman" w:cs="FrankRuehl"/>
          <w:b/>
          <w:bCs/>
          <w:snapToGrid w:val="0"/>
          <w:sz w:val="24"/>
          <w:szCs w:val="24"/>
          <w:rtl/>
          <w:lang w:eastAsia="he-IL"/>
        </w:rPr>
        <w:t>דילדלה</w:t>
      </w:r>
      <w:proofErr w:type="spellEnd"/>
      <w:r w:rsidRPr="0081224C">
        <w:rPr>
          <w:rFonts w:ascii="Times New Roman" w:eastAsia="Times New Roman" w:hAnsi="Times New Roman" w:cs="FrankRuehl"/>
          <w:b/>
          <w:bCs/>
          <w:snapToGrid w:val="0"/>
          <w:sz w:val="24"/>
          <w:szCs w:val="24"/>
          <w:rtl/>
          <w:lang w:eastAsia="he-IL"/>
        </w:rPr>
        <w:t xml:space="preserve"> את </w:t>
      </w:r>
      <w:proofErr w:type="spellStart"/>
      <w:r w:rsidRPr="0081224C">
        <w:rPr>
          <w:rFonts w:ascii="Times New Roman" w:eastAsia="Times New Roman" w:hAnsi="Times New Roman" w:cs="FrankRuehl"/>
          <w:b/>
          <w:bCs/>
          <w:snapToGrid w:val="0"/>
          <w:sz w:val="24"/>
          <w:szCs w:val="24"/>
          <w:rtl/>
          <w:lang w:eastAsia="he-IL"/>
        </w:rPr>
        <w:t>כחו</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ויסר </w:t>
      </w:r>
      <w:proofErr w:type="spellStart"/>
      <w:r w:rsidRPr="0081224C">
        <w:rPr>
          <w:rFonts w:ascii="Times New Roman" w:eastAsia="Times New Roman" w:hAnsi="Times New Roman" w:cs="FrankRuehl"/>
          <w:snapToGrid w:val="0"/>
          <w:sz w:val="24"/>
          <w:szCs w:val="24"/>
          <w:rtl/>
          <w:lang w:eastAsia="he-IL"/>
        </w:rPr>
        <w:t>כחו</w:t>
      </w:r>
      <w:proofErr w:type="spellEnd"/>
      <w:r w:rsidRPr="0081224C">
        <w:rPr>
          <w:rFonts w:ascii="Times New Roman" w:eastAsia="Times New Roman" w:hAnsi="Times New Roman" w:cs="FrankRuehl"/>
          <w:snapToGrid w:val="0"/>
          <w:sz w:val="24"/>
          <w:szCs w:val="24"/>
          <w:rtl/>
          <w:lang w:eastAsia="he-IL"/>
        </w:rPr>
        <w:t xml:space="preserve"> מעליו; </w:t>
      </w:r>
      <w:proofErr w:type="spellStart"/>
      <w:r w:rsidRPr="0081224C">
        <w:rPr>
          <w:rFonts w:ascii="Times New Roman" w:eastAsia="Times New Roman" w:hAnsi="Times New Roman" w:cs="FrankRuehl"/>
          <w:snapToGrid w:val="0"/>
          <w:sz w:val="24"/>
          <w:szCs w:val="24"/>
          <w:rtl/>
          <w:lang w:eastAsia="he-IL"/>
        </w:rPr>
        <w:t>דילדלה</w:t>
      </w:r>
      <w:proofErr w:type="spellEnd"/>
      <w:r w:rsidRPr="0081224C">
        <w:rPr>
          <w:rFonts w:ascii="Times New Roman" w:eastAsia="Times New Roman" w:hAnsi="Times New Roman" w:cs="FrankRuehl"/>
          <w:snapToGrid w:val="0"/>
          <w:sz w:val="24"/>
          <w:szCs w:val="24"/>
          <w:rtl/>
          <w:lang w:eastAsia="he-IL"/>
        </w:rPr>
        <w:t xml:space="preserve"> את לבו,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ותרא</w:t>
      </w:r>
      <w:proofErr w:type="spellEnd"/>
      <w:r w:rsidRPr="0081224C">
        <w:rPr>
          <w:rFonts w:ascii="Times New Roman" w:eastAsia="Times New Roman" w:hAnsi="Times New Roman" w:cs="FrankRuehl"/>
          <w:snapToGrid w:val="0"/>
          <w:sz w:val="24"/>
          <w:szCs w:val="24"/>
          <w:rtl/>
          <w:lang w:eastAsia="he-IL"/>
        </w:rPr>
        <w:t xml:space="preserve"> דלילה כי הגיד לה את כל לבו; </w:t>
      </w:r>
      <w:proofErr w:type="spellStart"/>
      <w:r w:rsidRPr="0081224C">
        <w:rPr>
          <w:rFonts w:ascii="Times New Roman" w:eastAsia="Times New Roman" w:hAnsi="Times New Roman" w:cs="FrankRuehl"/>
          <w:snapToGrid w:val="0"/>
          <w:sz w:val="24"/>
          <w:szCs w:val="24"/>
          <w:rtl/>
          <w:lang w:eastAsia="he-IL"/>
        </w:rPr>
        <w:t>דילדלה</w:t>
      </w:r>
      <w:proofErr w:type="spellEnd"/>
      <w:r w:rsidRPr="0081224C">
        <w:rPr>
          <w:rFonts w:ascii="Times New Roman" w:eastAsia="Times New Roman" w:hAnsi="Times New Roman" w:cs="FrankRuehl"/>
          <w:snapToGrid w:val="0"/>
          <w:sz w:val="24"/>
          <w:szCs w:val="24"/>
          <w:rtl/>
          <w:lang w:eastAsia="he-IL"/>
        </w:rPr>
        <w:t xml:space="preserve"> את מעשיו, </w:t>
      </w:r>
      <w:proofErr w:type="spellStart"/>
      <w:r w:rsidRPr="0081224C">
        <w:rPr>
          <w:rFonts w:ascii="Times New Roman" w:eastAsia="Times New Roman" w:hAnsi="Times New Roman" w:cs="FrankRuehl"/>
          <w:snapToGrid w:val="0"/>
          <w:sz w:val="24"/>
          <w:szCs w:val="24"/>
          <w:rtl/>
          <w:lang w:eastAsia="he-IL"/>
        </w:rPr>
        <w:t>דאיסתלק</w:t>
      </w:r>
      <w:proofErr w:type="spellEnd"/>
      <w:r w:rsidRPr="0081224C">
        <w:rPr>
          <w:rFonts w:ascii="Times New Roman" w:eastAsia="Times New Roman" w:hAnsi="Times New Roman" w:cs="FrankRuehl"/>
          <w:snapToGrid w:val="0"/>
          <w:sz w:val="24"/>
          <w:szCs w:val="24"/>
          <w:rtl/>
          <w:lang w:eastAsia="he-IL"/>
        </w:rPr>
        <w:t xml:space="preserve"> שכינה מיניה,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והוא לא ידע כי ה' סר מעליו. </w:t>
      </w:r>
      <w:proofErr w:type="spellStart"/>
      <w:r w:rsidRPr="0081224C">
        <w:rPr>
          <w:rFonts w:ascii="Times New Roman" w:eastAsia="Times New Roman" w:hAnsi="Times New Roman" w:cs="FrankRuehl"/>
          <w:snapToGrid w:val="0"/>
          <w:sz w:val="24"/>
          <w:szCs w:val="24"/>
          <w:rtl/>
          <w:lang w:eastAsia="he-IL"/>
        </w:rPr>
        <w:t>ותרא</w:t>
      </w:r>
      <w:proofErr w:type="spellEnd"/>
      <w:r w:rsidRPr="0081224C">
        <w:rPr>
          <w:rFonts w:ascii="Times New Roman" w:eastAsia="Times New Roman" w:hAnsi="Times New Roman" w:cs="FrankRuehl"/>
          <w:snapToGrid w:val="0"/>
          <w:sz w:val="24"/>
          <w:szCs w:val="24"/>
          <w:rtl/>
          <w:lang w:eastAsia="he-IL"/>
        </w:rPr>
        <w:t xml:space="preserve"> דלילה כי הגיד לה את כל לבו - מנא ידעה?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חנין</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ניכרין</w:t>
      </w:r>
      <w:proofErr w:type="spellEnd"/>
      <w:r w:rsidRPr="0081224C">
        <w:rPr>
          <w:rFonts w:ascii="Times New Roman" w:eastAsia="Times New Roman" w:hAnsi="Times New Roman" w:cs="FrankRuehl"/>
          <w:snapToGrid w:val="0"/>
          <w:sz w:val="24"/>
          <w:szCs w:val="24"/>
          <w:rtl/>
          <w:lang w:eastAsia="he-IL"/>
        </w:rPr>
        <w:t xml:space="preserve"> דברי אמת. </w:t>
      </w:r>
      <w:proofErr w:type="spellStart"/>
      <w:r w:rsidRPr="0081224C">
        <w:rPr>
          <w:rFonts w:ascii="Times New Roman" w:eastAsia="Times New Roman" w:hAnsi="Times New Roman" w:cs="FrankRuehl"/>
          <w:snapToGrid w:val="0"/>
          <w:sz w:val="24"/>
          <w:szCs w:val="24"/>
          <w:rtl/>
          <w:lang w:eastAsia="he-IL"/>
        </w:rPr>
        <w:t>אביי</w:t>
      </w:r>
      <w:proofErr w:type="spellEnd"/>
      <w:r w:rsidRPr="0081224C">
        <w:rPr>
          <w:rFonts w:ascii="Times New Roman" w:eastAsia="Times New Roman" w:hAnsi="Times New Roman" w:cs="FrankRuehl"/>
          <w:snapToGrid w:val="0"/>
          <w:sz w:val="24"/>
          <w:szCs w:val="24"/>
          <w:rtl/>
          <w:lang w:eastAsia="he-IL"/>
        </w:rPr>
        <w:t xml:space="preserve"> אמר: ידעה בו באותו צדיק דלא מפיק שם שמים לבטלה, כיון </w:t>
      </w:r>
      <w:proofErr w:type="spellStart"/>
      <w:r w:rsidRPr="0081224C">
        <w:rPr>
          <w:rFonts w:ascii="Times New Roman" w:eastAsia="Times New Roman" w:hAnsi="Times New Roman" w:cs="FrankRuehl"/>
          <w:snapToGrid w:val="0"/>
          <w:sz w:val="24"/>
          <w:szCs w:val="24"/>
          <w:rtl/>
          <w:lang w:eastAsia="he-IL"/>
        </w:rPr>
        <w:t>דאמר</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נזיר </w:t>
      </w:r>
      <w:proofErr w:type="spellStart"/>
      <w:r w:rsidRPr="0081224C">
        <w:rPr>
          <w:rFonts w:ascii="Times New Roman" w:eastAsia="Times New Roman" w:hAnsi="Times New Roman" w:cs="FrankRuehl"/>
          <w:snapToGrid w:val="0"/>
          <w:sz w:val="24"/>
          <w:szCs w:val="24"/>
          <w:rtl/>
          <w:lang w:eastAsia="he-IL"/>
        </w:rPr>
        <w:t>אלהים</w:t>
      </w:r>
      <w:proofErr w:type="spellEnd"/>
      <w:r w:rsidRPr="0081224C">
        <w:rPr>
          <w:rFonts w:ascii="Times New Roman" w:eastAsia="Times New Roman" w:hAnsi="Times New Roman" w:cs="FrankRuehl"/>
          <w:snapToGrid w:val="0"/>
          <w:sz w:val="24"/>
          <w:szCs w:val="24"/>
          <w:rtl/>
          <w:lang w:eastAsia="he-IL"/>
        </w:rPr>
        <w:t xml:space="preserve"> אני, אמרה: השתא ודאי קושטא </w:t>
      </w:r>
      <w:proofErr w:type="spellStart"/>
      <w:r w:rsidRPr="0081224C">
        <w:rPr>
          <w:rFonts w:ascii="Times New Roman" w:eastAsia="Times New Roman" w:hAnsi="Times New Roman" w:cs="FrankRuehl"/>
          <w:snapToGrid w:val="0"/>
          <w:sz w:val="24"/>
          <w:szCs w:val="24"/>
          <w:rtl/>
          <w:lang w:eastAsia="he-IL"/>
        </w:rPr>
        <w:t>קאמר</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w:t>
      </w:r>
    </w:p>
    <w:p w:rsidR="00AC514E" w:rsidRPr="0081224C" w:rsidRDefault="00AC514E" w:rsidP="00AC514E">
      <w:pPr>
        <w:spacing w:after="0" w:line="240" w:lineRule="auto"/>
        <w:rPr>
          <w:rFonts w:ascii="Times New Roman" w:eastAsia="Times New Roman" w:hAnsi="Times New Roman" w:cs="FrankRuehl"/>
          <w:b/>
          <w:bCs/>
          <w:snapToGrid w:val="0"/>
          <w:sz w:val="24"/>
          <w:szCs w:val="24"/>
          <w:rtl/>
          <w:lang w:eastAsia="he-IL"/>
        </w:rPr>
      </w:pP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b/>
          <w:bCs/>
          <w:snapToGrid w:val="0"/>
          <w:sz w:val="24"/>
          <w:szCs w:val="24"/>
          <w:rtl/>
          <w:lang w:eastAsia="he-IL"/>
        </w:rPr>
        <w:t>ויהי כי הציקה לו בדבריה כל הימים ותאלצהו</w:t>
      </w:r>
      <w:r w:rsidRPr="0081224C">
        <w:rPr>
          <w:rFonts w:ascii="Times New Roman" w:eastAsia="Times New Roman" w:hAnsi="Times New Roman" w:cs="FrankRuehl"/>
          <w:snapToGrid w:val="0"/>
          <w:sz w:val="24"/>
          <w:szCs w:val="24"/>
          <w:rtl/>
          <w:lang w:eastAsia="he-IL"/>
        </w:rPr>
        <w:t xml:space="preserve"> - מאי ותאלצהו? אמר רבי יצחק דבי רבי אמי: בשעת גמר ביאה נשמטה מתחתיו. +שופטים </w:t>
      </w:r>
      <w:proofErr w:type="spellStart"/>
      <w:r w:rsidRPr="0081224C">
        <w:rPr>
          <w:rFonts w:ascii="Times New Roman" w:eastAsia="Times New Roman" w:hAnsi="Times New Roman" w:cs="FrankRuehl"/>
          <w:snapToGrid w:val="0"/>
          <w:sz w:val="24"/>
          <w:szCs w:val="24"/>
          <w:rtl/>
          <w:lang w:eastAsia="he-IL"/>
        </w:rPr>
        <w:t>יג</w:t>
      </w:r>
      <w:proofErr w:type="spellEnd"/>
      <w:r w:rsidRPr="0081224C">
        <w:rPr>
          <w:rFonts w:ascii="Times New Roman" w:eastAsia="Times New Roman" w:hAnsi="Times New Roman" w:cs="FrankRuehl"/>
          <w:snapToGrid w:val="0"/>
          <w:sz w:val="24"/>
          <w:szCs w:val="24"/>
          <w:rtl/>
          <w:lang w:eastAsia="he-IL"/>
        </w:rPr>
        <w:t xml:space="preserve">+ ועתה </w:t>
      </w:r>
      <w:proofErr w:type="spellStart"/>
      <w:r w:rsidRPr="0081224C">
        <w:rPr>
          <w:rFonts w:ascii="Times New Roman" w:eastAsia="Times New Roman" w:hAnsi="Times New Roman" w:cs="FrankRuehl"/>
          <w:snapToGrid w:val="0"/>
          <w:sz w:val="24"/>
          <w:szCs w:val="24"/>
          <w:rtl/>
          <w:lang w:eastAsia="he-IL"/>
        </w:rPr>
        <w:t>השמרי</w:t>
      </w:r>
      <w:proofErr w:type="spellEnd"/>
      <w:r w:rsidRPr="0081224C">
        <w:rPr>
          <w:rFonts w:ascii="Times New Roman" w:eastAsia="Times New Roman" w:hAnsi="Times New Roman" w:cs="FrankRuehl"/>
          <w:snapToGrid w:val="0"/>
          <w:sz w:val="24"/>
          <w:szCs w:val="24"/>
          <w:rtl/>
          <w:lang w:eastAsia="he-IL"/>
        </w:rPr>
        <w:t xml:space="preserve"> נא ואל תשתי יין ושכר ואל תאכלי כל טמא - מאי כל טמא? ותו, עד השתא דברים טמאים </w:t>
      </w:r>
      <w:proofErr w:type="spellStart"/>
      <w:r w:rsidRPr="0081224C">
        <w:rPr>
          <w:rFonts w:ascii="Times New Roman" w:eastAsia="Times New Roman" w:hAnsi="Times New Roman" w:cs="FrankRuehl"/>
          <w:snapToGrid w:val="0"/>
          <w:sz w:val="24"/>
          <w:szCs w:val="24"/>
          <w:rtl/>
          <w:lang w:eastAsia="he-IL"/>
        </w:rPr>
        <w:t>קאכלה</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יצחק דבי רבי אמי: דברים האסורים בנזיר. +שופטים טו+ ויבקע /ו' בפתח י' בחיריק ב' </w:t>
      </w:r>
      <w:proofErr w:type="spellStart"/>
      <w:r w:rsidRPr="0081224C">
        <w:rPr>
          <w:rFonts w:ascii="Times New Roman" w:eastAsia="Times New Roman" w:hAnsi="Times New Roman" w:cs="FrankRuehl"/>
          <w:snapToGrid w:val="0"/>
          <w:sz w:val="24"/>
          <w:szCs w:val="24"/>
          <w:rtl/>
          <w:lang w:eastAsia="he-IL"/>
        </w:rPr>
        <w:t>בשוא</w:t>
      </w:r>
      <w:proofErr w:type="spellEnd"/>
      <w:r w:rsidRPr="0081224C">
        <w:rPr>
          <w:rFonts w:ascii="Times New Roman" w:eastAsia="Times New Roman" w:hAnsi="Times New Roman" w:cs="FrankRuehl"/>
          <w:snapToGrid w:val="0"/>
          <w:sz w:val="24"/>
          <w:szCs w:val="24"/>
          <w:rtl/>
          <w:lang w:eastAsia="he-IL"/>
        </w:rPr>
        <w:t xml:space="preserve"> ק' בפתח/ </w:t>
      </w:r>
      <w:proofErr w:type="spellStart"/>
      <w:r w:rsidRPr="0081224C">
        <w:rPr>
          <w:rFonts w:ascii="Times New Roman" w:eastAsia="Times New Roman" w:hAnsi="Times New Roman" w:cs="FrankRuehl"/>
          <w:snapToGrid w:val="0"/>
          <w:sz w:val="24"/>
          <w:szCs w:val="24"/>
          <w:rtl/>
          <w:lang w:eastAsia="he-IL"/>
        </w:rPr>
        <w:t>אלהים</w:t>
      </w:r>
      <w:proofErr w:type="spellEnd"/>
      <w:r w:rsidRPr="0081224C">
        <w:rPr>
          <w:rFonts w:ascii="Times New Roman" w:eastAsia="Times New Roman" w:hAnsi="Times New Roman" w:cs="FrankRuehl"/>
          <w:snapToGrid w:val="0"/>
          <w:sz w:val="24"/>
          <w:szCs w:val="24"/>
          <w:rtl/>
          <w:lang w:eastAsia="he-IL"/>
        </w:rPr>
        <w:t xml:space="preserve"> את המכתש אשר בלחי.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יצחק דבי רבי אמי: הוא </w:t>
      </w:r>
      <w:proofErr w:type="spellStart"/>
      <w:r w:rsidRPr="0081224C">
        <w:rPr>
          <w:rFonts w:ascii="Times New Roman" w:eastAsia="Times New Roman" w:hAnsi="Times New Roman" w:cs="FrankRuehl"/>
          <w:snapToGrid w:val="0"/>
          <w:sz w:val="24"/>
          <w:szCs w:val="24"/>
          <w:rtl/>
          <w:lang w:eastAsia="he-IL"/>
        </w:rPr>
        <w:t>איוה</w:t>
      </w:r>
      <w:proofErr w:type="spellEnd"/>
      <w:r w:rsidRPr="0081224C">
        <w:rPr>
          <w:rFonts w:ascii="Times New Roman" w:eastAsia="Times New Roman" w:hAnsi="Times New Roman" w:cs="FrankRuehl"/>
          <w:snapToGrid w:val="0"/>
          <w:sz w:val="24"/>
          <w:szCs w:val="24"/>
          <w:rtl/>
          <w:lang w:eastAsia="he-IL"/>
        </w:rPr>
        <w:t xml:space="preserve"> לדבר טמא, לפיכך נתלו חייו בדבר טמא. </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p>
    <w:p w:rsidR="00AC514E" w:rsidRPr="0081224C" w:rsidRDefault="00AC514E" w:rsidP="00AC514E">
      <w:pPr>
        <w:spacing w:after="0" w:line="240" w:lineRule="auto"/>
        <w:rPr>
          <w:rFonts w:ascii="Times New Roman" w:eastAsia="Times New Roman" w:hAnsi="Times New Roman" w:cs="FrankRuehl"/>
          <w:snapToGrid w:val="0"/>
          <w:sz w:val="24"/>
          <w:szCs w:val="24"/>
          <w:lang w:eastAsia="he-IL"/>
        </w:rPr>
      </w:pPr>
      <w:r w:rsidRPr="0081224C">
        <w:rPr>
          <w:rFonts w:ascii="Times New Roman" w:eastAsia="Times New Roman" w:hAnsi="Times New Roman" w:cs="FrankRuehl"/>
          <w:snapToGrid w:val="0"/>
          <w:sz w:val="24"/>
          <w:szCs w:val="24"/>
          <w:rtl/>
          <w:lang w:eastAsia="he-IL"/>
        </w:rPr>
        <w:t xml:space="preserve">+שופטים </w:t>
      </w:r>
      <w:proofErr w:type="spellStart"/>
      <w:r w:rsidRPr="0081224C">
        <w:rPr>
          <w:rFonts w:ascii="Times New Roman" w:eastAsia="Times New Roman" w:hAnsi="Times New Roman" w:cs="FrankRuehl"/>
          <w:snapToGrid w:val="0"/>
          <w:sz w:val="24"/>
          <w:szCs w:val="24"/>
          <w:rtl/>
          <w:lang w:eastAsia="he-IL"/>
        </w:rPr>
        <w:t>יג</w:t>
      </w:r>
      <w:proofErr w:type="spellEnd"/>
      <w:r w:rsidRPr="0081224C">
        <w:rPr>
          <w:rFonts w:ascii="Times New Roman" w:eastAsia="Times New Roman" w:hAnsi="Times New Roman" w:cs="FrankRuehl"/>
          <w:snapToGrid w:val="0"/>
          <w:sz w:val="24"/>
          <w:szCs w:val="24"/>
          <w:rtl/>
          <w:lang w:eastAsia="he-IL"/>
        </w:rPr>
        <w:t xml:space="preserve">+ </w:t>
      </w:r>
      <w:r w:rsidRPr="0081224C">
        <w:rPr>
          <w:rFonts w:ascii="Times New Roman" w:eastAsia="Times New Roman" w:hAnsi="Times New Roman" w:cs="FrankRuehl"/>
          <w:b/>
          <w:bCs/>
          <w:snapToGrid w:val="0"/>
          <w:sz w:val="24"/>
          <w:szCs w:val="24"/>
          <w:rtl/>
          <w:lang w:eastAsia="he-IL"/>
        </w:rPr>
        <w:t>ותחל רוח ה' וגו'</w:t>
      </w:r>
      <w:r w:rsidRPr="0081224C">
        <w:rPr>
          <w:rFonts w:ascii="Times New Roman" w:eastAsia="Times New Roman" w:hAnsi="Times New Roman" w:cs="FrankRuehl"/>
          <w:snapToGrid w:val="0"/>
          <w:sz w:val="24"/>
          <w:szCs w:val="24"/>
          <w:rtl/>
          <w:lang w:eastAsia="he-IL"/>
        </w:rPr>
        <w:t xml:space="preserve"> -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חמא</w:t>
      </w:r>
      <w:proofErr w:type="spellEnd"/>
      <w:r w:rsidRPr="0081224C">
        <w:rPr>
          <w:rFonts w:ascii="Times New Roman" w:eastAsia="Times New Roman" w:hAnsi="Times New Roman" w:cs="FrankRuehl"/>
          <w:snapToGrid w:val="0"/>
          <w:sz w:val="24"/>
          <w:szCs w:val="24"/>
          <w:rtl/>
          <w:lang w:eastAsia="he-IL"/>
        </w:rPr>
        <w:t xml:space="preserve"> בר' </w:t>
      </w:r>
      <w:proofErr w:type="spellStart"/>
      <w:r w:rsidRPr="0081224C">
        <w:rPr>
          <w:rFonts w:ascii="Times New Roman" w:eastAsia="Times New Roman" w:hAnsi="Times New Roman" w:cs="FrankRuehl"/>
          <w:snapToGrid w:val="0"/>
          <w:sz w:val="24"/>
          <w:szCs w:val="24"/>
          <w:rtl/>
          <w:lang w:eastAsia="he-IL"/>
        </w:rPr>
        <w:t>חנינא</w:t>
      </w:r>
      <w:proofErr w:type="spellEnd"/>
      <w:r w:rsidRPr="0081224C">
        <w:rPr>
          <w:rFonts w:ascii="Times New Roman" w:eastAsia="Times New Roman" w:hAnsi="Times New Roman" w:cs="FrankRuehl"/>
          <w:snapToGrid w:val="0"/>
          <w:sz w:val="24"/>
          <w:szCs w:val="24"/>
          <w:rtl/>
          <w:lang w:eastAsia="he-IL"/>
        </w:rPr>
        <w:t xml:space="preserve">: </w:t>
      </w:r>
      <w:r w:rsidRPr="0081224C">
        <w:rPr>
          <w:rFonts w:ascii="Times New Roman" w:eastAsia="Times New Roman" w:hAnsi="Times New Roman" w:cs="FrankRuehl"/>
          <w:b/>
          <w:bCs/>
          <w:snapToGrid w:val="0"/>
          <w:sz w:val="24"/>
          <w:szCs w:val="24"/>
          <w:rtl/>
          <w:lang w:eastAsia="he-IL"/>
        </w:rPr>
        <w:t>חלתה נבואתו של יעקב אבינו,</w:t>
      </w:r>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+בראשית מט+ יהי דן נחש עלי דרך. לפעמו במחנה דן -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יצחק דבי רבי אמי: מלמד, </w:t>
      </w:r>
      <w:proofErr w:type="spellStart"/>
      <w:r w:rsidRPr="0081224C">
        <w:rPr>
          <w:rFonts w:ascii="Times New Roman" w:eastAsia="Times New Roman" w:hAnsi="Times New Roman" w:cs="FrankRuehl"/>
          <w:snapToGrid w:val="0"/>
          <w:sz w:val="24"/>
          <w:szCs w:val="24"/>
          <w:rtl/>
          <w:lang w:eastAsia="he-IL"/>
        </w:rPr>
        <w:t>שהיתה</w:t>
      </w:r>
      <w:proofErr w:type="spellEnd"/>
      <w:r w:rsidRPr="0081224C">
        <w:rPr>
          <w:rFonts w:ascii="Times New Roman" w:eastAsia="Times New Roman" w:hAnsi="Times New Roman" w:cs="FrankRuehl"/>
          <w:snapToGrid w:val="0"/>
          <w:sz w:val="24"/>
          <w:szCs w:val="24"/>
          <w:rtl/>
          <w:lang w:eastAsia="he-IL"/>
        </w:rPr>
        <w:t xml:space="preserve"> שכינה מקשקשת לפניו כזוג, כתיב הכא: לפעמו במחנה דן, וכתיב התם: +שמות </w:t>
      </w:r>
      <w:proofErr w:type="spellStart"/>
      <w:r w:rsidRPr="0081224C">
        <w:rPr>
          <w:rFonts w:ascii="Times New Roman" w:eastAsia="Times New Roman" w:hAnsi="Times New Roman" w:cs="FrankRuehl"/>
          <w:snapToGrid w:val="0"/>
          <w:sz w:val="24"/>
          <w:szCs w:val="24"/>
          <w:rtl/>
          <w:lang w:eastAsia="he-IL"/>
        </w:rPr>
        <w:t>כח</w:t>
      </w:r>
      <w:proofErr w:type="spellEnd"/>
      <w:r w:rsidRPr="0081224C">
        <w:rPr>
          <w:rFonts w:ascii="Times New Roman" w:eastAsia="Times New Roman" w:hAnsi="Times New Roman" w:cs="FrankRuehl"/>
          <w:snapToGrid w:val="0"/>
          <w:sz w:val="24"/>
          <w:szCs w:val="24"/>
          <w:rtl/>
          <w:lang w:eastAsia="he-IL"/>
        </w:rPr>
        <w:t xml:space="preserve">+ פעמון ורימון. בין צרעה ובין אשתאול - אמר ר' אסי: צרעה ואשתאול שני הרים גדולים היו, ועקרן שמשון וטחנן זה בזה. +שופטים </w:t>
      </w:r>
      <w:proofErr w:type="spellStart"/>
      <w:r w:rsidRPr="0081224C">
        <w:rPr>
          <w:rFonts w:ascii="Times New Roman" w:eastAsia="Times New Roman" w:hAnsi="Times New Roman" w:cs="FrankRuehl"/>
          <w:snapToGrid w:val="0"/>
          <w:sz w:val="24"/>
          <w:szCs w:val="24"/>
          <w:rtl/>
          <w:lang w:eastAsia="he-IL"/>
        </w:rPr>
        <w:t>יג</w:t>
      </w:r>
      <w:proofErr w:type="spellEnd"/>
      <w:r w:rsidRPr="0081224C">
        <w:rPr>
          <w:rFonts w:ascii="Times New Roman" w:eastAsia="Times New Roman" w:hAnsi="Times New Roman" w:cs="FrankRuehl"/>
          <w:snapToGrid w:val="0"/>
          <w:sz w:val="24"/>
          <w:szCs w:val="24"/>
          <w:rtl/>
          <w:lang w:eastAsia="he-IL"/>
        </w:rPr>
        <w:t xml:space="preserve">+ והוא יחל להושיע את ישראל - אמר רבי </w:t>
      </w:r>
      <w:proofErr w:type="spellStart"/>
      <w:r w:rsidRPr="0081224C">
        <w:rPr>
          <w:rFonts w:ascii="Times New Roman" w:eastAsia="Times New Roman" w:hAnsi="Times New Roman" w:cs="FrankRuehl"/>
          <w:snapToGrid w:val="0"/>
          <w:sz w:val="24"/>
          <w:szCs w:val="24"/>
          <w:rtl/>
          <w:lang w:eastAsia="he-IL"/>
        </w:rPr>
        <w:t>חמא</w:t>
      </w:r>
      <w:proofErr w:type="spellEnd"/>
      <w:r w:rsidRPr="0081224C">
        <w:rPr>
          <w:rFonts w:ascii="Times New Roman" w:eastAsia="Times New Roman" w:hAnsi="Times New Roman" w:cs="FrankRuehl"/>
          <w:snapToGrid w:val="0"/>
          <w:sz w:val="24"/>
          <w:szCs w:val="24"/>
          <w:rtl/>
          <w:lang w:eastAsia="he-IL"/>
        </w:rPr>
        <w:t xml:space="preserve"> ברבי </w:t>
      </w:r>
      <w:proofErr w:type="spellStart"/>
      <w:r w:rsidRPr="0081224C">
        <w:rPr>
          <w:rFonts w:ascii="Times New Roman" w:eastAsia="Times New Roman" w:hAnsi="Times New Roman" w:cs="FrankRuehl"/>
          <w:snapToGrid w:val="0"/>
          <w:sz w:val="24"/>
          <w:szCs w:val="24"/>
          <w:rtl/>
          <w:lang w:eastAsia="he-IL"/>
        </w:rPr>
        <w:t>חנינא</w:t>
      </w:r>
      <w:proofErr w:type="spellEnd"/>
      <w:r w:rsidRPr="0081224C">
        <w:rPr>
          <w:rFonts w:ascii="Times New Roman" w:eastAsia="Times New Roman" w:hAnsi="Times New Roman" w:cs="FrankRuehl"/>
          <w:snapToGrid w:val="0"/>
          <w:sz w:val="24"/>
          <w:szCs w:val="24"/>
          <w:rtl/>
          <w:lang w:eastAsia="he-IL"/>
        </w:rPr>
        <w:t xml:space="preserve">: </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snapToGrid w:val="0"/>
          <w:sz w:val="24"/>
          <w:szCs w:val="24"/>
          <w:rtl/>
          <w:lang w:eastAsia="he-IL"/>
        </w:rPr>
        <w:t xml:space="preserve">הוחל שבועתו של אבימלך,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+בראשית </w:t>
      </w:r>
      <w:proofErr w:type="spellStart"/>
      <w:r w:rsidRPr="0081224C">
        <w:rPr>
          <w:rFonts w:ascii="Times New Roman" w:eastAsia="Times New Roman" w:hAnsi="Times New Roman" w:cs="FrankRuehl"/>
          <w:snapToGrid w:val="0"/>
          <w:sz w:val="24"/>
          <w:szCs w:val="24"/>
          <w:rtl/>
          <w:lang w:eastAsia="he-IL"/>
        </w:rPr>
        <w:t>כא</w:t>
      </w:r>
      <w:proofErr w:type="spellEnd"/>
      <w:r w:rsidRPr="0081224C">
        <w:rPr>
          <w:rFonts w:ascii="Times New Roman" w:eastAsia="Times New Roman" w:hAnsi="Times New Roman" w:cs="FrankRuehl"/>
          <w:snapToGrid w:val="0"/>
          <w:sz w:val="24"/>
          <w:szCs w:val="24"/>
          <w:rtl/>
          <w:lang w:eastAsia="he-IL"/>
        </w:rPr>
        <w:t>+ אם תשקר לי ולניני ולנכדי. +</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snapToGrid w:val="0"/>
          <w:sz w:val="24"/>
          <w:szCs w:val="24"/>
          <w:rtl/>
          <w:lang w:eastAsia="he-IL"/>
        </w:rPr>
        <w:t xml:space="preserve">שופטים </w:t>
      </w:r>
      <w:proofErr w:type="spellStart"/>
      <w:r w:rsidRPr="0081224C">
        <w:rPr>
          <w:rFonts w:ascii="Times New Roman" w:eastAsia="Times New Roman" w:hAnsi="Times New Roman" w:cs="FrankRuehl"/>
          <w:snapToGrid w:val="0"/>
          <w:sz w:val="24"/>
          <w:szCs w:val="24"/>
          <w:rtl/>
          <w:lang w:eastAsia="he-IL"/>
        </w:rPr>
        <w:t>יג</w:t>
      </w:r>
      <w:proofErr w:type="spellEnd"/>
      <w:r w:rsidRPr="0081224C">
        <w:rPr>
          <w:rFonts w:ascii="Times New Roman" w:eastAsia="Times New Roman" w:hAnsi="Times New Roman" w:cs="FrankRuehl"/>
          <w:snapToGrid w:val="0"/>
          <w:sz w:val="24"/>
          <w:szCs w:val="24"/>
          <w:rtl/>
          <w:lang w:eastAsia="he-IL"/>
        </w:rPr>
        <w:t xml:space="preserve">+ </w:t>
      </w:r>
      <w:r w:rsidRPr="0081224C">
        <w:rPr>
          <w:rFonts w:ascii="Times New Roman" w:eastAsia="Times New Roman" w:hAnsi="Times New Roman" w:cs="FrankRuehl"/>
          <w:b/>
          <w:bCs/>
          <w:snapToGrid w:val="0"/>
          <w:sz w:val="24"/>
          <w:szCs w:val="24"/>
          <w:rtl/>
          <w:lang w:eastAsia="he-IL"/>
        </w:rPr>
        <w:t>ויגדל הנער ויברכהו ה'</w:t>
      </w:r>
      <w:r w:rsidRPr="0081224C">
        <w:rPr>
          <w:rFonts w:ascii="Times New Roman" w:eastAsia="Times New Roman" w:hAnsi="Times New Roman" w:cs="FrankRuehl"/>
          <w:snapToGrid w:val="0"/>
          <w:sz w:val="24"/>
          <w:szCs w:val="24"/>
          <w:rtl/>
          <w:lang w:eastAsia="he-IL"/>
        </w:rPr>
        <w:t xml:space="preserve"> - במה ברכו? אמר רב יהודה אמר רב: שברכו באמתו, אמתו כבני אדם וזרעו כנחל שוטף. </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snapToGrid w:val="0"/>
          <w:sz w:val="24"/>
          <w:szCs w:val="24"/>
          <w:rtl/>
          <w:lang w:eastAsia="he-IL"/>
        </w:rPr>
        <w:t xml:space="preserve">+שופטים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ויקרא שמשון אל ה' ויאמר ה' </w:t>
      </w:r>
      <w:proofErr w:type="spellStart"/>
      <w:r w:rsidRPr="0081224C">
        <w:rPr>
          <w:rFonts w:ascii="Times New Roman" w:eastAsia="Times New Roman" w:hAnsi="Times New Roman" w:cs="FrankRuehl"/>
          <w:snapToGrid w:val="0"/>
          <w:sz w:val="24"/>
          <w:szCs w:val="24"/>
          <w:rtl/>
          <w:lang w:eastAsia="he-IL"/>
        </w:rPr>
        <w:t>אלהים</w:t>
      </w:r>
      <w:proofErr w:type="spellEnd"/>
      <w:r w:rsidRPr="0081224C">
        <w:rPr>
          <w:rFonts w:ascii="Times New Roman" w:eastAsia="Times New Roman" w:hAnsi="Times New Roman" w:cs="FrankRuehl"/>
          <w:snapToGrid w:val="0"/>
          <w:sz w:val="24"/>
          <w:szCs w:val="24"/>
          <w:rtl/>
          <w:lang w:eastAsia="he-IL"/>
        </w:rPr>
        <w:t xml:space="preserve"> זכרני נא וחזקני נא אך הפעם הזה... </w:t>
      </w:r>
      <w:proofErr w:type="spellStart"/>
      <w:r w:rsidRPr="0081224C">
        <w:rPr>
          <w:rFonts w:ascii="Times New Roman" w:eastAsia="Times New Roman" w:hAnsi="Times New Roman" w:cs="FrankRuehl"/>
          <w:snapToGrid w:val="0"/>
          <w:sz w:val="24"/>
          <w:szCs w:val="24"/>
          <w:rtl/>
          <w:lang w:eastAsia="he-IL"/>
        </w:rPr>
        <w:t>ואנקמה</w:t>
      </w:r>
      <w:proofErr w:type="spellEnd"/>
      <w:r w:rsidRPr="0081224C">
        <w:rPr>
          <w:rFonts w:ascii="Times New Roman" w:eastAsia="Times New Roman" w:hAnsi="Times New Roman" w:cs="FrankRuehl"/>
          <w:snapToGrid w:val="0"/>
          <w:sz w:val="24"/>
          <w:szCs w:val="24"/>
          <w:rtl/>
          <w:lang w:eastAsia="he-IL"/>
        </w:rPr>
        <w:t xml:space="preserve"> נקם אחת משתי עיני </w:t>
      </w:r>
      <w:proofErr w:type="spellStart"/>
      <w:r w:rsidRPr="0081224C">
        <w:rPr>
          <w:rFonts w:ascii="Times New Roman" w:eastAsia="Times New Roman" w:hAnsi="Times New Roman" w:cs="FrankRuehl"/>
          <w:snapToGrid w:val="0"/>
          <w:sz w:val="24"/>
          <w:szCs w:val="24"/>
          <w:rtl/>
          <w:lang w:eastAsia="he-IL"/>
        </w:rPr>
        <w:t>מפלשתים</w:t>
      </w:r>
      <w:proofErr w:type="spellEnd"/>
      <w:r w:rsidRPr="0081224C">
        <w:rPr>
          <w:rFonts w:ascii="Times New Roman" w:eastAsia="Times New Roman" w:hAnsi="Times New Roman" w:cs="FrankRuehl"/>
          <w:snapToGrid w:val="0"/>
          <w:sz w:val="24"/>
          <w:szCs w:val="24"/>
          <w:rtl/>
          <w:lang w:eastAsia="he-IL"/>
        </w:rPr>
        <w:t xml:space="preserve"> - אמר רב, </w:t>
      </w:r>
      <w:r w:rsidRPr="0081224C">
        <w:rPr>
          <w:rFonts w:ascii="Times New Roman" w:eastAsia="Times New Roman" w:hAnsi="Times New Roman" w:cs="FrankRuehl"/>
          <w:b/>
          <w:bCs/>
          <w:snapToGrid w:val="0"/>
          <w:sz w:val="24"/>
          <w:szCs w:val="24"/>
          <w:rtl/>
          <w:lang w:eastAsia="he-IL"/>
        </w:rPr>
        <w:t>אמר שמשון לפני הקב"ה: רבש"ע, זכור לי עשרים (ושתים) שנה ששפטתי את ישראל,</w:t>
      </w:r>
      <w:r w:rsidRPr="0081224C">
        <w:rPr>
          <w:rFonts w:ascii="Times New Roman" w:eastAsia="Times New Roman" w:hAnsi="Times New Roman" w:cs="FrankRuehl"/>
          <w:snapToGrid w:val="0"/>
          <w:sz w:val="24"/>
          <w:szCs w:val="24"/>
          <w:rtl/>
          <w:lang w:eastAsia="he-IL"/>
        </w:rPr>
        <w:t xml:space="preserve"> ולא אמרתי לאחד מהם העבר לי מקל ממקום למקום. +שופטים טו+ וילך שמשון וילכד שלש מאות שועלים - מאי שנא שועלים? אמר רבי איבו בר נגדי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חייא</w:t>
      </w:r>
      <w:proofErr w:type="spellEnd"/>
      <w:r w:rsidRPr="0081224C">
        <w:rPr>
          <w:rFonts w:ascii="Times New Roman" w:eastAsia="Times New Roman" w:hAnsi="Times New Roman" w:cs="FrankRuehl"/>
          <w:snapToGrid w:val="0"/>
          <w:sz w:val="24"/>
          <w:szCs w:val="24"/>
          <w:rtl/>
          <w:lang w:eastAsia="he-IL"/>
        </w:rPr>
        <w:t xml:space="preserve"> בר אבא, אמר שמשון: יבא מי שחוזר לאחוריו, ויפרע </w:t>
      </w:r>
      <w:proofErr w:type="spellStart"/>
      <w:r w:rsidRPr="0081224C">
        <w:rPr>
          <w:rFonts w:ascii="Times New Roman" w:eastAsia="Times New Roman" w:hAnsi="Times New Roman" w:cs="FrankRuehl"/>
          <w:snapToGrid w:val="0"/>
          <w:sz w:val="24"/>
          <w:szCs w:val="24"/>
          <w:rtl/>
          <w:lang w:eastAsia="he-IL"/>
        </w:rPr>
        <w:t>מפלשתים</w:t>
      </w:r>
      <w:proofErr w:type="spellEnd"/>
      <w:r w:rsidRPr="0081224C">
        <w:rPr>
          <w:rFonts w:ascii="Times New Roman" w:eastAsia="Times New Roman" w:hAnsi="Times New Roman" w:cs="FrankRuehl"/>
          <w:snapToGrid w:val="0"/>
          <w:sz w:val="24"/>
          <w:szCs w:val="24"/>
          <w:rtl/>
          <w:lang w:eastAsia="he-IL"/>
        </w:rPr>
        <w:t xml:space="preserve"> שחזרו בשבועתן. </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b/>
          <w:bCs/>
          <w:snapToGrid w:val="0"/>
          <w:sz w:val="24"/>
          <w:szCs w:val="24"/>
          <w:rtl/>
          <w:lang w:eastAsia="he-IL"/>
        </w:rPr>
        <w:t xml:space="preserve">תניא, </w:t>
      </w:r>
      <w:proofErr w:type="spellStart"/>
      <w:r w:rsidRPr="0081224C">
        <w:rPr>
          <w:rFonts w:ascii="Times New Roman" w:eastAsia="Times New Roman" w:hAnsi="Times New Roman" w:cs="FrankRuehl"/>
          <w:b/>
          <w:bCs/>
          <w:snapToGrid w:val="0"/>
          <w:sz w:val="24"/>
          <w:szCs w:val="24"/>
          <w:rtl/>
          <w:lang w:eastAsia="he-IL"/>
        </w:rPr>
        <w:t>א"ר</w:t>
      </w:r>
      <w:proofErr w:type="spellEnd"/>
      <w:r w:rsidRPr="0081224C">
        <w:rPr>
          <w:rFonts w:ascii="Times New Roman" w:eastAsia="Times New Roman" w:hAnsi="Times New Roman" w:cs="FrankRuehl"/>
          <w:b/>
          <w:bCs/>
          <w:snapToGrid w:val="0"/>
          <w:sz w:val="24"/>
          <w:szCs w:val="24"/>
          <w:rtl/>
          <w:lang w:eastAsia="he-IL"/>
        </w:rPr>
        <w:t xml:space="preserve"> שמעון החסיד: בין </w:t>
      </w:r>
      <w:proofErr w:type="spellStart"/>
      <w:r w:rsidRPr="0081224C">
        <w:rPr>
          <w:rFonts w:ascii="Times New Roman" w:eastAsia="Times New Roman" w:hAnsi="Times New Roman" w:cs="FrankRuehl"/>
          <w:b/>
          <w:bCs/>
          <w:snapToGrid w:val="0"/>
          <w:sz w:val="24"/>
          <w:szCs w:val="24"/>
          <w:rtl/>
          <w:lang w:eastAsia="he-IL"/>
        </w:rPr>
        <w:t>כתיפיו</w:t>
      </w:r>
      <w:proofErr w:type="spellEnd"/>
      <w:r w:rsidRPr="0081224C">
        <w:rPr>
          <w:rFonts w:ascii="Times New Roman" w:eastAsia="Times New Roman" w:hAnsi="Times New Roman" w:cs="FrankRuehl"/>
          <w:b/>
          <w:bCs/>
          <w:snapToGrid w:val="0"/>
          <w:sz w:val="24"/>
          <w:szCs w:val="24"/>
          <w:rtl/>
          <w:lang w:eastAsia="he-IL"/>
        </w:rPr>
        <w:t xml:space="preserve"> של שמשון ששים אמה היה</w:t>
      </w:r>
      <w:r w:rsidRPr="0081224C">
        <w:rPr>
          <w:rFonts w:ascii="Times New Roman" w:eastAsia="Times New Roman" w:hAnsi="Times New Roman" w:cs="FrankRuehl"/>
          <w:snapToGrid w:val="0"/>
          <w:sz w:val="24"/>
          <w:szCs w:val="24"/>
          <w:rtl/>
          <w:lang w:eastAsia="he-IL"/>
        </w:rPr>
        <w:t xml:space="preserve">, שנאמר: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וישכב שמשון עד חצי הלילה </w:t>
      </w:r>
      <w:proofErr w:type="spellStart"/>
      <w:r w:rsidRPr="0081224C">
        <w:rPr>
          <w:rFonts w:ascii="Times New Roman" w:eastAsia="Times New Roman" w:hAnsi="Times New Roman" w:cs="FrankRuehl"/>
          <w:snapToGrid w:val="0"/>
          <w:sz w:val="24"/>
          <w:szCs w:val="24"/>
          <w:rtl/>
          <w:lang w:eastAsia="he-IL"/>
        </w:rPr>
        <w:t>ויקם</w:t>
      </w:r>
      <w:proofErr w:type="spellEnd"/>
      <w:r w:rsidRPr="0081224C">
        <w:rPr>
          <w:rFonts w:ascii="Times New Roman" w:eastAsia="Times New Roman" w:hAnsi="Times New Roman" w:cs="FrankRuehl"/>
          <w:snapToGrid w:val="0"/>
          <w:sz w:val="24"/>
          <w:szCs w:val="24"/>
          <w:rtl/>
          <w:lang w:eastAsia="he-IL"/>
        </w:rPr>
        <w:t xml:space="preserve"> בחצי הלילה ויאחז בדלתות שער העיר ובשתי המזוזות </w:t>
      </w:r>
      <w:proofErr w:type="spellStart"/>
      <w:r w:rsidRPr="0081224C">
        <w:rPr>
          <w:rFonts w:ascii="Times New Roman" w:eastAsia="Times New Roman" w:hAnsi="Times New Roman" w:cs="FrankRuehl"/>
          <w:snapToGrid w:val="0"/>
          <w:sz w:val="24"/>
          <w:szCs w:val="24"/>
          <w:rtl/>
          <w:lang w:eastAsia="he-IL"/>
        </w:rPr>
        <w:t>ויסעם</w:t>
      </w:r>
      <w:proofErr w:type="spellEnd"/>
      <w:r w:rsidRPr="0081224C">
        <w:rPr>
          <w:rFonts w:ascii="Times New Roman" w:eastAsia="Times New Roman" w:hAnsi="Times New Roman" w:cs="FrankRuehl"/>
          <w:snapToGrid w:val="0"/>
          <w:sz w:val="24"/>
          <w:szCs w:val="24"/>
          <w:rtl/>
          <w:lang w:eastAsia="he-IL"/>
        </w:rPr>
        <w:t xml:space="preserve"> עם הבריח וישם על </w:t>
      </w:r>
      <w:proofErr w:type="spellStart"/>
      <w:r w:rsidRPr="0081224C">
        <w:rPr>
          <w:rFonts w:ascii="Times New Roman" w:eastAsia="Times New Roman" w:hAnsi="Times New Roman" w:cs="FrankRuehl"/>
          <w:snapToGrid w:val="0"/>
          <w:sz w:val="24"/>
          <w:szCs w:val="24"/>
          <w:rtl/>
          <w:lang w:eastAsia="he-IL"/>
        </w:rPr>
        <w:t>כתיפיו</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וגמירי</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דאין</w:t>
      </w:r>
      <w:proofErr w:type="spellEnd"/>
      <w:r w:rsidRPr="0081224C">
        <w:rPr>
          <w:rFonts w:ascii="Times New Roman" w:eastAsia="Times New Roman" w:hAnsi="Times New Roman" w:cs="FrankRuehl"/>
          <w:snapToGrid w:val="0"/>
          <w:sz w:val="24"/>
          <w:szCs w:val="24"/>
          <w:rtl/>
          <w:lang w:eastAsia="he-IL"/>
        </w:rPr>
        <w:t xml:space="preserve"> דלתות עזה פחותות מששים אמה. </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b/>
          <w:bCs/>
          <w:snapToGrid w:val="0"/>
          <w:sz w:val="24"/>
          <w:szCs w:val="24"/>
          <w:rtl/>
          <w:lang w:eastAsia="he-IL"/>
        </w:rPr>
        <w:t xml:space="preserve">+שופטים </w:t>
      </w:r>
      <w:proofErr w:type="spellStart"/>
      <w:r w:rsidRPr="0081224C">
        <w:rPr>
          <w:rFonts w:ascii="Times New Roman" w:eastAsia="Times New Roman" w:hAnsi="Times New Roman" w:cs="FrankRuehl"/>
          <w:b/>
          <w:bCs/>
          <w:snapToGrid w:val="0"/>
          <w:sz w:val="24"/>
          <w:szCs w:val="24"/>
          <w:rtl/>
          <w:lang w:eastAsia="he-IL"/>
        </w:rPr>
        <w:t>טז</w:t>
      </w:r>
      <w:proofErr w:type="spellEnd"/>
      <w:r w:rsidRPr="0081224C">
        <w:rPr>
          <w:rFonts w:ascii="Times New Roman" w:eastAsia="Times New Roman" w:hAnsi="Times New Roman" w:cs="FrankRuehl"/>
          <w:b/>
          <w:bCs/>
          <w:snapToGrid w:val="0"/>
          <w:sz w:val="24"/>
          <w:szCs w:val="24"/>
          <w:rtl/>
          <w:lang w:eastAsia="he-IL"/>
        </w:rPr>
        <w:t>+ ויהי טוחן בבית האסורים</w:t>
      </w:r>
      <w:r w:rsidRPr="0081224C">
        <w:rPr>
          <w:rFonts w:ascii="Times New Roman" w:eastAsia="Times New Roman" w:hAnsi="Times New Roman" w:cs="FrankRuehl"/>
          <w:snapToGrid w:val="0"/>
          <w:sz w:val="24"/>
          <w:szCs w:val="24"/>
          <w:rtl/>
          <w:lang w:eastAsia="he-IL"/>
        </w:rPr>
        <w:t xml:space="preserve"> -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יוחנן: אין טחינה אלא לשון עבירה, וכן הוא אומר: +איוב לא+ תטחן לאחר אשתי, מלמד, שכל אחד ואחד הביא לו את אשתו לבית האסורים כדי שתתעבר הימנו.</w:t>
      </w:r>
      <w:r w:rsidRPr="0081224C">
        <w:rPr>
          <w:rFonts w:ascii="Times New Roman" w:eastAsia="Times New Roman" w:hAnsi="Times New Roman" w:cs="FrankRuehl" w:hint="cs"/>
          <w:snapToGrid w:val="0"/>
          <w:sz w:val="24"/>
          <w:szCs w:val="24"/>
          <w:rtl/>
          <w:lang w:eastAsia="he-IL"/>
        </w:rPr>
        <w:t>..</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b/>
          <w:bCs/>
          <w:snapToGrid w:val="0"/>
          <w:sz w:val="24"/>
          <w:szCs w:val="24"/>
          <w:rtl/>
          <w:lang w:eastAsia="he-IL"/>
        </w:rPr>
        <w:t xml:space="preserve"> </w:t>
      </w:r>
      <w:proofErr w:type="spellStart"/>
      <w:r w:rsidRPr="0081224C">
        <w:rPr>
          <w:rFonts w:ascii="Times New Roman" w:eastAsia="Times New Roman" w:hAnsi="Times New Roman" w:cs="FrankRuehl"/>
          <w:b/>
          <w:bCs/>
          <w:snapToGrid w:val="0"/>
          <w:sz w:val="24"/>
          <w:szCs w:val="24"/>
          <w:rtl/>
          <w:lang w:eastAsia="he-IL"/>
        </w:rPr>
        <w:t>וא"ר</w:t>
      </w:r>
      <w:proofErr w:type="spellEnd"/>
      <w:r w:rsidRPr="0081224C">
        <w:rPr>
          <w:rFonts w:ascii="Times New Roman" w:eastAsia="Times New Roman" w:hAnsi="Times New Roman" w:cs="FrankRuehl"/>
          <w:b/>
          <w:bCs/>
          <w:snapToGrid w:val="0"/>
          <w:sz w:val="24"/>
          <w:szCs w:val="24"/>
          <w:rtl/>
          <w:lang w:eastAsia="he-IL"/>
        </w:rPr>
        <w:t xml:space="preserve"> יוחנן: שמשון על שמו של הקב"ה נקרא,</w:t>
      </w:r>
      <w:r w:rsidRPr="0081224C">
        <w:rPr>
          <w:rFonts w:ascii="Times New Roman" w:eastAsia="Times New Roman" w:hAnsi="Times New Roman" w:cs="FrankRuehl"/>
          <w:snapToGrid w:val="0"/>
          <w:sz w:val="24"/>
          <w:szCs w:val="24"/>
          <w:rtl/>
          <w:lang w:eastAsia="he-IL"/>
        </w:rPr>
        <w:t xml:space="preserve"> שנאמר: +תהלים פד+ כי שמש ומגן ה' </w:t>
      </w:r>
      <w:proofErr w:type="spellStart"/>
      <w:r w:rsidRPr="0081224C">
        <w:rPr>
          <w:rFonts w:ascii="Times New Roman" w:eastAsia="Times New Roman" w:hAnsi="Times New Roman" w:cs="FrankRuehl"/>
          <w:snapToGrid w:val="0"/>
          <w:sz w:val="24"/>
          <w:szCs w:val="24"/>
          <w:rtl/>
          <w:lang w:eastAsia="he-IL"/>
        </w:rPr>
        <w:t>אלהים</w:t>
      </w:r>
      <w:proofErr w:type="spellEnd"/>
      <w:r w:rsidRPr="0081224C">
        <w:rPr>
          <w:rFonts w:ascii="Times New Roman" w:eastAsia="Times New Roman" w:hAnsi="Times New Roman" w:cs="FrankRuehl"/>
          <w:snapToGrid w:val="0"/>
          <w:sz w:val="24"/>
          <w:szCs w:val="24"/>
          <w:rtl/>
          <w:lang w:eastAsia="he-IL"/>
        </w:rPr>
        <w:t xml:space="preserve"> וגו'. אלא מעתה, לא ימחה! אלא מעין שמו של הקב"ה, מה הקב"ה </w:t>
      </w:r>
      <w:proofErr w:type="spellStart"/>
      <w:r w:rsidRPr="0081224C">
        <w:rPr>
          <w:rFonts w:ascii="Times New Roman" w:eastAsia="Times New Roman" w:hAnsi="Times New Roman" w:cs="FrankRuehl"/>
          <w:snapToGrid w:val="0"/>
          <w:sz w:val="24"/>
          <w:szCs w:val="24"/>
          <w:rtl/>
          <w:lang w:eastAsia="he-IL"/>
        </w:rPr>
        <w:t>מגין</w:t>
      </w:r>
      <w:proofErr w:type="spellEnd"/>
      <w:r w:rsidRPr="0081224C">
        <w:rPr>
          <w:rFonts w:ascii="Times New Roman" w:eastAsia="Times New Roman" w:hAnsi="Times New Roman" w:cs="FrankRuehl"/>
          <w:snapToGrid w:val="0"/>
          <w:sz w:val="24"/>
          <w:szCs w:val="24"/>
          <w:rtl/>
          <w:lang w:eastAsia="he-IL"/>
        </w:rPr>
        <w:t xml:space="preserve"> על כל העולם כולו, אף שמשון </w:t>
      </w:r>
      <w:proofErr w:type="spellStart"/>
      <w:r w:rsidRPr="0081224C">
        <w:rPr>
          <w:rFonts w:ascii="Times New Roman" w:eastAsia="Times New Roman" w:hAnsi="Times New Roman" w:cs="FrankRuehl"/>
          <w:snapToGrid w:val="0"/>
          <w:sz w:val="24"/>
          <w:szCs w:val="24"/>
          <w:rtl/>
          <w:lang w:eastAsia="he-IL"/>
        </w:rPr>
        <w:t>מגין</w:t>
      </w:r>
      <w:proofErr w:type="spellEnd"/>
      <w:r w:rsidRPr="0081224C">
        <w:rPr>
          <w:rFonts w:ascii="Times New Roman" w:eastAsia="Times New Roman" w:hAnsi="Times New Roman" w:cs="FrankRuehl"/>
          <w:snapToGrid w:val="0"/>
          <w:sz w:val="24"/>
          <w:szCs w:val="24"/>
          <w:rtl/>
          <w:lang w:eastAsia="he-IL"/>
        </w:rPr>
        <w:t xml:space="preserve"> בדורו על ישראל.</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וא"ר</w:t>
      </w:r>
      <w:proofErr w:type="spellEnd"/>
      <w:r w:rsidRPr="0081224C">
        <w:rPr>
          <w:rFonts w:ascii="Times New Roman" w:eastAsia="Times New Roman" w:hAnsi="Times New Roman" w:cs="FrankRuehl"/>
          <w:snapToGrid w:val="0"/>
          <w:sz w:val="24"/>
          <w:szCs w:val="24"/>
          <w:rtl/>
          <w:lang w:eastAsia="he-IL"/>
        </w:rPr>
        <w:t xml:space="preserve"> יוחנן: בלעם חיגר ברגלו אחת היה, שנאמר: +במדבר </w:t>
      </w:r>
      <w:proofErr w:type="spellStart"/>
      <w:r w:rsidRPr="0081224C">
        <w:rPr>
          <w:rFonts w:ascii="Times New Roman" w:eastAsia="Times New Roman" w:hAnsi="Times New Roman" w:cs="FrankRuehl"/>
          <w:snapToGrid w:val="0"/>
          <w:sz w:val="24"/>
          <w:szCs w:val="24"/>
          <w:rtl/>
          <w:lang w:eastAsia="he-IL"/>
        </w:rPr>
        <w:t>כג</w:t>
      </w:r>
      <w:proofErr w:type="spellEnd"/>
      <w:r w:rsidRPr="0081224C">
        <w:rPr>
          <w:rFonts w:ascii="Times New Roman" w:eastAsia="Times New Roman" w:hAnsi="Times New Roman" w:cs="FrankRuehl"/>
          <w:snapToGrid w:val="0"/>
          <w:sz w:val="24"/>
          <w:szCs w:val="24"/>
          <w:rtl/>
          <w:lang w:eastAsia="he-IL"/>
        </w:rPr>
        <w:t>+ וילך שפי</w:t>
      </w:r>
      <w:r w:rsidRPr="0081224C">
        <w:rPr>
          <w:rFonts w:ascii="Times New Roman" w:eastAsia="Times New Roman" w:hAnsi="Times New Roman" w:cs="FrankRuehl"/>
          <w:b/>
          <w:bCs/>
          <w:snapToGrid w:val="0"/>
          <w:sz w:val="24"/>
          <w:szCs w:val="24"/>
          <w:rtl/>
          <w:lang w:eastAsia="he-IL"/>
        </w:rPr>
        <w:t>; שמשון חיגר בשתי רגליו היה,</w:t>
      </w:r>
      <w:r w:rsidRPr="0081224C">
        <w:rPr>
          <w:rFonts w:ascii="Times New Roman" w:eastAsia="Times New Roman" w:hAnsi="Times New Roman" w:cs="FrankRuehl"/>
          <w:snapToGrid w:val="0"/>
          <w:sz w:val="24"/>
          <w:szCs w:val="24"/>
          <w:rtl/>
          <w:lang w:eastAsia="he-IL"/>
        </w:rPr>
        <w:t xml:space="preserve"> שנאמר: +בראשית מט+ </w:t>
      </w:r>
      <w:proofErr w:type="spellStart"/>
      <w:r w:rsidRPr="0081224C">
        <w:rPr>
          <w:rFonts w:ascii="Times New Roman" w:eastAsia="Times New Roman" w:hAnsi="Times New Roman" w:cs="FrankRuehl"/>
          <w:snapToGrid w:val="0"/>
          <w:sz w:val="24"/>
          <w:szCs w:val="24"/>
          <w:rtl/>
          <w:lang w:eastAsia="he-IL"/>
        </w:rPr>
        <w:t>שפיפן</w:t>
      </w:r>
      <w:proofErr w:type="spellEnd"/>
      <w:r w:rsidRPr="0081224C">
        <w:rPr>
          <w:rFonts w:ascii="Times New Roman" w:eastAsia="Times New Roman" w:hAnsi="Times New Roman" w:cs="FrankRuehl"/>
          <w:snapToGrid w:val="0"/>
          <w:sz w:val="24"/>
          <w:szCs w:val="24"/>
          <w:rtl/>
          <w:lang w:eastAsia="he-IL"/>
        </w:rPr>
        <w:t xml:space="preserve"> עלי ארח. </w:t>
      </w: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p>
    <w:p w:rsidR="00AC514E" w:rsidRPr="0081224C" w:rsidRDefault="00AC514E" w:rsidP="00AC514E">
      <w:pPr>
        <w:spacing w:after="0" w:line="240" w:lineRule="auto"/>
        <w:rPr>
          <w:rFonts w:ascii="Times New Roman" w:eastAsia="Times New Roman" w:hAnsi="Times New Roman" w:cs="FrankRuehl"/>
          <w:snapToGrid w:val="0"/>
          <w:sz w:val="24"/>
          <w:szCs w:val="24"/>
          <w:rtl/>
          <w:lang w:eastAsia="he-IL"/>
        </w:rPr>
      </w:pPr>
      <w:r w:rsidRPr="0081224C">
        <w:rPr>
          <w:rFonts w:ascii="Times New Roman" w:eastAsia="Times New Roman" w:hAnsi="Times New Roman" w:cs="FrankRuehl"/>
          <w:b/>
          <w:bCs/>
          <w:snapToGrid w:val="0"/>
          <w:sz w:val="24"/>
          <w:szCs w:val="24"/>
          <w:rtl/>
          <w:lang w:eastAsia="he-IL"/>
        </w:rPr>
        <w:t xml:space="preserve">ת"ר: </w:t>
      </w:r>
      <w:r w:rsidRPr="00FD01DC">
        <w:rPr>
          <w:rFonts w:ascii="Times New Roman" w:eastAsia="Times New Roman" w:hAnsi="Times New Roman" w:cs="FrankRuehl"/>
          <w:b/>
          <w:bCs/>
          <w:snapToGrid w:val="0"/>
          <w:sz w:val="26"/>
          <w:szCs w:val="26"/>
          <w:rtl/>
          <w:lang w:eastAsia="he-IL"/>
        </w:rPr>
        <w:t>חמשה נבראו מעין דוגמא של מעלה, וכולן לקו בהן</w:t>
      </w:r>
      <w:r w:rsidRPr="0081224C">
        <w:rPr>
          <w:rFonts w:ascii="Times New Roman" w:eastAsia="Times New Roman" w:hAnsi="Times New Roman" w:cs="FrankRuehl"/>
          <w:snapToGrid w:val="0"/>
          <w:sz w:val="24"/>
          <w:szCs w:val="24"/>
          <w:rtl/>
          <w:lang w:eastAsia="he-IL"/>
        </w:rPr>
        <w:t xml:space="preserve">: שמשון </w:t>
      </w:r>
      <w:proofErr w:type="spellStart"/>
      <w:r w:rsidRPr="0081224C">
        <w:rPr>
          <w:rFonts w:ascii="Times New Roman" w:eastAsia="Times New Roman" w:hAnsi="Times New Roman" w:cs="FrankRuehl"/>
          <w:snapToGrid w:val="0"/>
          <w:sz w:val="24"/>
          <w:szCs w:val="24"/>
          <w:rtl/>
          <w:lang w:eastAsia="he-IL"/>
        </w:rPr>
        <w:t>בכחו</w:t>
      </w:r>
      <w:proofErr w:type="spellEnd"/>
      <w:r w:rsidRPr="0081224C">
        <w:rPr>
          <w:rFonts w:ascii="Times New Roman" w:eastAsia="Times New Roman" w:hAnsi="Times New Roman" w:cs="FrankRuehl"/>
          <w:snapToGrid w:val="0"/>
          <w:sz w:val="24"/>
          <w:szCs w:val="24"/>
          <w:rtl/>
          <w:lang w:eastAsia="he-IL"/>
        </w:rPr>
        <w:t xml:space="preserve">, שאול </w:t>
      </w:r>
      <w:proofErr w:type="spellStart"/>
      <w:r w:rsidRPr="0081224C">
        <w:rPr>
          <w:rFonts w:ascii="Times New Roman" w:eastAsia="Times New Roman" w:hAnsi="Times New Roman" w:cs="FrankRuehl"/>
          <w:snapToGrid w:val="0"/>
          <w:sz w:val="24"/>
          <w:szCs w:val="24"/>
          <w:rtl/>
          <w:lang w:eastAsia="he-IL"/>
        </w:rPr>
        <w:t>בצוארו</w:t>
      </w:r>
      <w:proofErr w:type="spellEnd"/>
      <w:r w:rsidRPr="0081224C">
        <w:rPr>
          <w:rFonts w:ascii="Times New Roman" w:eastAsia="Times New Roman" w:hAnsi="Times New Roman" w:cs="FrankRuehl"/>
          <w:snapToGrid w:val="0"/>
          <w:sz w:val="24"/>
          <w:szCs w:val="24"/>
          <w:rtl/>
          <w:lang w:eastAsia="he-IL"/>
        </w:rPr>
        <w:t xml:space="preserve">, אבשלום בשערו, צדקיה בעיניו, אסא ברגליו. שמשון </w:t>
      </w:r>
      <w:proofErr w:type="spellStart"/>
      <w:r w:rsidRPr="0081224C">
        <w:rPr>
          <w:rFonts w:ascii="Times New Roman" w:eastAsia="Times New Roman" w:hAnsi="Times New Roman" w:cs="FrankRuehl"/>
          <w:snapToGrid w:val="0"/>
          <w:sz w:val="24"/>
          <w:szCs w:val="24"/>
          <w:rtl/>
          <w:lang w:eastAsia="he-IL"/>
        </w:rPr>
        <w:t>בכחו</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+שופטים </w:t>
      </w:r>
      <w:proofErr w:type="spellStart"/>
      <w:r w:rsidRPr="0081224C">
        <w:rPr>
          <w:rFonts w:ascii="Times New Roman" w:eastAsia="Times New Roman" w:hAnsi="Times New Roman" w:cs="FrankRuehl"/>
          <w:snapToGrid w:val="0"/>
          <w:sz w:val="24"/>
          <w:szCs w:val="24"/>
          <w:rtl/>
          <w:lang w:eastAsia="he-IL"/>
        </w:rPr>
        <w:t>טז</w:t>
      </w:r>
      <w:proofErr w:type="spellEnd"/>
      <w:r w:rsidRPr="0081224C">
        <w:rPr>
          <w:rFonts w:ascii="Times New Roman" w:eastAsia="Times New Roman" w:hAnsi="Times New Roman" w:cs="FrankRuehl"/>
          <w:snapToGrid w:val="0"/>
          <w:sz w:val="24"/>
          <w:szCs w:val="24"/>
          <w:rtl/>
          <w:lang w:eastAsia="he-IL"/>
        </w:rPr>
        <w:t xml:space="preserve">+ ויסר </w:t>
      </w:r>
      <w:proofErr w:type="spellStart"/>
      <w:r w:rsidRPr="0081224C">
        <w:rPr>
          <w:rFonts w:ascii="Times New Roman" w:eastAsia="Times New Roman" w:hAnsi="Times New Roman" w:cs="FrankRuehl"/>
          <w:snapToGrid w:val="0"/>
          <w:sz w:val="24"/>
          <w:szCs w:val="24"/>
          <w:rtl/>
          <w:lang w:eastAsia="he-IL"/>
        </w:rPr>
        <w:t>כחו</w:t>
      </w:r>
      <w:proofErr w:type="spellEnd"/>
      <w:r w:rsidRPr="0081224C">
        <w:rPr>
          <w:rFonts w:ascii="Times New Roman" w:eastAsia="Times New Roman" w:hAnsi="Times New Roman" w:cs="FrankRuehl"/>
          <w:snapToGrid w:val="0"/>
          <w:sz w:val="24"/>
          <w:szCs w:val="24"/>
          <w:rtl/>
          <w:lang w:eastAsia="he-IL"/>
        </w:rPr>
        <w:t xml:space="preserve"> מעליו; שאול </w:t>
      </w:r>
      <w:proofErr w:type="spellStart"/>
      <w:r w:rsidRPr="0081224C">
        <w:rPr>
          <w:rFonts w:ascii="Times New Roman" w:eastAsia="Times New Roman" w:hAnsi="Times New Roman" w:cs="FrankRuehl"/>
          <w:snapToGrid w:val="0"/>
          <w:sz w:val="24"/>
          <w:szCs w:val="24"/>
          <w:rtl/>
          <w:lang w:eastAsia="he-IL"/>
        </w:rPr>
        <w:t>בצוארו</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+שמואל א' לא+ </w:t>
      </w:r>
      <w:proofErr w:type="spellStart"/>
      <w:r w:rsidRPr="0081224C">
        <w:rPr>
          <w:rFonts w:ascii="Times New Roman" w:eastAsia="Times New Roman" w:hAnsi="Times New Roman" w:cs="FrankRuehl"/>
          <w:snapToGrid w:val="0"/>
          <w:sz w:val="24"/>
          <w:szCs w:val="24"/>
          <w:rtl/>
          <w:lang w:eastAsia="he-IL"/>
        </w:rPr>
        <w:t>ויקח</w:t>
      </w:r>
      <w:proofErr w:type="spellEnd"/>
      <w:r w:rsidRPr="0081224C">
        <w:rPr>
          <w:rFonts w:ascii="Times New Roman" w:eastAsia="Times New Roman" w:hAnsi="Times New Roman" w:cs="FrankRuehl"/>
          <w:snapToGrid w:val="0"/>
          <w:sz w:val="24"/>
          <w:szCs w:val="24"/>
          <w:rtl/>
          <w:lang w:eastAsia="he-IL"/>
        </w:rPr>
        <w:t xml:space="preserve"> שאול את החרב </w:t>
      </w:r>
      <w:proofErr w:type="spellStart"/>
      <w:r w:rsidRPr="0081224C">
        <w:rPr>
          <w:rFonts w:ascii="Times New Roman" w:eastAsia="Times New Roman" w:hAnsi="Times New Roman" w:cs="FrankRuehl"/>
          <w:snapToGrid w:val="0"/>
          <w:sz w:val="24"/>
          <w:szCs w:val="24"/>
          <w:rtl/>
          <w:lang w:eastAsia="he-IL"/>
        </w:rPr>
        <w:t>ויפל</w:t>
      </w:r>
      <w:proofErr w:type="spellEnd"/>
      <w:r w:rsidRPr="0081224C">
        <w:rPr>
          <w:rFonts w:ascii="Times New Roman" w:eastAsia="Times New Roman" w:hAnsi="Times New Roman" w:cs="FrankRuehl"/>
          <w:snapToGrid w:val="0"/>
          <w:sz w:val="24"/>
          <w:szCs w:val="24"/>
          <w:rtl/>
          <w:lang w:eastAsia="he-IL"/>
        </w:rPr>
        <w:t xml:space="preserve"> עליה; אבשלום בשערו, </w:t>
      </w:r>
      <w:proofErr w:type="spellStart"/>
      <w:r w:rsidRPr="0081224C">
        <w:rPr>
          <w:rFonts w:ascii="Times New Roman" w:eastAsia="Times New Roman" w:hAnsi="Times New Roman" w:cs="FrankRuehl"/>
          <w:snapToGrid w:val="0"/>
          <w:sz w:val="24"/>
          <w:szCs w:val="24"/>
          <w:rtl/>
          <w:lang w:eastAsia="he-IL"/>
        </w:rPr>
        <w:t>כדבעינן</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למימר</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קמן</w:t>
      </w:r>
      <w:proofErr w:type="spellEnd"/>
      <w:r w:rsidRPr="0081224C">
        <w:rPr>
          <w:rFonts w:ascii="Times New Roman" w:eastAsia="Times New Roman" w:hAnsi="Times New Roman" w:cs="FrankRuehl"/>
          <w:snapToGrid w:val="0"/>
          <w:sz w:val="24"/>
          <w:szCs w:val="24"/>
          <w:rtl/>
          <w:lang w:eastAsia="he-IL"/>
        </w:rPr>
        <w:t xml:space="preserve">; צדקיה בעיניו,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+מלכים ב' כה+ ואת עיני צדקיהו עור; אסא ברגליו, </w:t>
      </w:r>
      <w:proofErr w:type="spellStart"/>
      <w:r w:rsidRPr="0081224C">
        <w:rPr>
          <w:rFonts w:ascii="Times New Roman" w:eastAsia="Times New Roman" w:hAnsi="Times New Roman" w:cs="FrankRuehl"/>
          <w:snapToGrid w:val="0"/>
          <w:sz w:val="24"/>
          <w:szCs w:val="24"/>
          <w:rtl/>
          <w:lang w:eastAsia="he-IL"/>
        </w:rPr>
        <w:t>דכתיב</w:t>
      </w:r>
      <w:proofErr w:type="spellEnd"/>
      <w:r w:rsidRPr="0081224C">
        <w:rPr>
          <w:rFonts w:ascii="Times New Roman" w:eastAsia="Times New Roman" w:hAnsi="Times New Roman" w:cs="FrankRuehl"/>
          <w:snapToGrid w:val="0"/>
          <w:sz w:val="24"/>
          <w:szCs w:val="24"/>
          <w:rtl/>
          <w:lang w:eastAsia="he-IL"/>
        </w:rPr>
        <w:t xml:space="preserve">: +מלכים א' טו+ רק לעת זקנתו חלה את רגליו, ואמר רב יהודה אמר רב: שאחזתו </w:t>
      </w:r>
      <w:proofErr w:type="spellStart"/>
      <w:r w:rsidRPr="0081224C">
        <w:rPr>
          <w:rFonts w:ascii="Times New Roman" w:eastAsia="Times New Roman" w:hAnsi="Times New Roman" w:cs="FrankRuehl"/>
          <w:snapToGrid w:val="0"/>
          <w:sz w:val="24"/>
          <w:szCs w:val="24"/>
          <w:rtl/>
          <w:lang w:eastAsia="he-IL"/>
        </w:rPr>
        <w:t>פדגרא</w:t>
      </w:r>
      <w:proofErr w:type="spellEnd"/>
      <w:r w:rsidRPr="0081224C">
        <w:rPr>
          <w:rFonts w:ascii="Times New Roman" w:eastAsia="Times New Roman" w:hAnsi="Times New Roman" w:cs="FrankRuehl"/>
          <w:snapToGrid w:val="0"/>
          <w:sz w:val="24"/>
          <w:szCs w:val="24"/>
          <w:rtl/>
          <w:lang w:eastAsia="he-IL"/>
        </w:rPr>
        <w:t xml:space="preserve">. א"ל מר </w:t>
      </w:r>
      <w:proofErr w:type="spellStart"/>
      <w:r w:rsidRPr="0081224C">
        <w:rPr>
          <w:rFonts w:ascii="Times New Roman" w:eastAsia="Times New Roman" w:hAnsi="Times New Roman" w:cs="FrankRuehl"/>
          <w:snapToGrid w:val="0"/>
          <w:sz w:val="24"/>
          <w:szCs w:val="24"/>
          <w:rtl/>
          <w:lang w:eastAsia="he-IL"/>
        </w:rPr>
        <w:t>זוטרא</w:t>
      </w:r>
      <w:proofErr w:type="spellEnd"/>
      <w:r w:rsidRPr="0081224C">
        <w:rPr>
          <w:rFonts w:ascii="Times New Roman" w:eastAsia="Times New Roman" w:hAnsi="Times New Roman" w:cs="FrankRuehl"/>
          <w:snapToGrid w:val="0"/>
          <w:sz w:val="24"/>
          <w:szCs w:val="24"/>
          <w:rtl/>
          <w:lang w:eastAsia="he-IL"/>
        </w:rPr>
        <w:t xml:space="preserve"> בריה </w:t>
      </w:r>
      <w:proofErr w:type="spellStart"/>
      <w:r w:rsidRPr="0081224C">
        <w:rPr>
          <w:rFonts w:ascii="Times New Roman" w:eastAsia="Times New Roman" w:hAnsi="Times New Roman" w:cs="FrankRuehl"/>
          <w:snapToGrid w:val="0"/>
          <w:sz w:val="24"/>
          <w:szCs w:val="24"/>
          <w:rtl/>
          <w:lang w:eastAsia="he-IL"/>
        </w:rPr>
        <w:t>דרב</w:t>
      </w:r>
      <w:proofErr w:type="spellEnd"/>
      <w:r w:rsidRPr="0081224C">
        <w:rPr>
          <w:rFonts w:ascii="Times New Roman" w:eastAsia="Times New Roman" w:hAnsi="Times New Roman" w:cs="FrankRuehl"/>
          <w:snapToGrid w:val="0"/>
          <w:sz w:val="24"/>
          <w:szCs w:val="24"/>
          <w:rtl/>
          <w:lang w:eastAsia="he-IL"/>
        </w:rPr>
        <w:t xml:space="preserve"> נחמן לרב נחמן: </w:t>
      </w:r>
      <w:proofErr w:type="spellStart"/>
      <w:r w:rsidRPr="0081224C">
        <w:rPr>
          <w:rFonts w:ascii="Times New Roman" w:eastAsia="Times New Roman" w:hAnsi="Times New Roman" w:cs="FrankRuehl"/>
          <w:snapToGrid w:val="0"/>
          <w:sz w:val="24"/>
          <w:szCs w:val="24"/>
          <w:rtl/>
          <w:lang w:eastAsia="he-IL"/>
        </w:rPr>
        <w:t>היכי</w:t>
      </w:r>
      <w:proofErr w:type="spellEnd"/>
      <w:r w:rsidRPr="0081224C">
        <w:rPr>
          <w:rFonts w:ascii="Times New Roman" w:eastAsia="Times New Roman" w:hAnsi="Times New Roman" w:cs="FrankRuehl"/>
          <w:snapToGrid w:val="0"/>
          <w:sz w:val="24"/>
          <w:szCs w:val="24"/>
          <w:rtl/>
          <w:lang w:eastAsia="he-IL"/>
        </w:rPr>
        <w:t xml:space="preserve"> דמי </w:t>
      </w:r>
      <w:proofErr w:type="spellStart"/>
      <w:r w:rsidRPr="0081224C">
        <w:rPr>
          <w:rFonts w:ascii="Times New Roman" w:eastAsia="Times New Roman" w:hAnsi="Times New Roman" w:cs="FrankRuehl"/>
          <w:snapToGrid w:val="0"/>
          <w:sz w:val="24"/>
          <w:szCs w:val="24"/>
          <w:rtl/>
          <w:lang w:eastAsia="he-IL"/>
        </w:rPr>
        <w:t>פדגרא</w:t>
      </w:r>
      <w:proofErr w:type="spellEnd"/>
      <w:r w:rsidRPr="0081224C">
        <w:rPr>
          <w:rFonts w:ascii="Times New Roman" w:eastAsia="Times New Roman" w:hAnsi="Times New Roman" w:cs="FrankRuehl"/>
          <w:snapToGrid w:val="0"/>
          <w:sz w:val="24"/>
          <w:szCs w:val="24"/>
          <w:rtl/>
          <w:lang w:eastAsia="he-IL"/>
        </w:rPr>
        <w:t xml:space="preserve">? א"ל: כמחט בבשר החי. מנא ידע? איכא </w:t>
      </w:r>
      <w:proofErr w:type="spellStart"/>
      <w:r w:rsidRPr="0081224C">
        <w:rPr>
          <w:rFonts w:ascii="Times New Roman" w:eastAsia="Times New Roman" w:hAnsi="Times New Roman" w:cs="FrankRuehl"/>
          <w:snapToGrid w:val="0"/>
          <w:sz w:val="24"/>
          <w:szCs w:val="24"/>
          <w:rtl/>
          <w:lang w:eastAsia="he-IL"/>
        </w:rPr>
        <w:t>דאמרי</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מיחש</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הוה</w:t>
      </w:r>
      <w:proofErr w:type="spellEnd"/>
      <w:r w:rsidRPr="0081224C">
        <w:rPr>
          <w:rFonts w:ascii="Times New Roman" w:eastAsia="Times New Roman" w:hAnsi="Times New Roman" w:cs="FrankRuehl"/>
          <w:snapToGrid w:val="0"/>
          <w:sz w:val="24"/>
          <w:szCs w:val="24"/>
          <w:rtl/>
          <w:lang w:eastAsia="he-IL"/>
        </w:rPr>
        <w:t xml:space="preserve"> חש ביה; ואיכא </w:t>
      </w:r>
      <w:proofErr w:type="spellStart"/>
      <w:r w:rsidRPr="0081224C">
        <w:rPr>
          <w:rFonts w:ascii="Times New Roman" w:eastAsia="Times New Roman" w:hAnsi="Times New Roman" w:cs="FrankRuehl"/>
          <w:snapToGrid w:val="0"/>
          <w:sz w:val="24"/>
          <w:szCs w:val="24"/>
          <w:rtl/>
          <w:lang w:eastAsia="he-IL"/>
        </w:rPr>
        <w:t>דאמרי</w:t>
      </w:r>
      <w:proofErr w:type="spellEnd"/>
      <w:r w:rsidRPr="0081224C">
        <w:rPr>
          <w:rFonts w:ascii="Times New Roman" w:eastAsia="Times New Roman" w:hAnsi="Times New Roman" w:cs="FrankRuehl"/>
          <w:snapToGrid w:val="0"/>
          <w:sz w:val="24"/>
          <w:szCs w:val="24"/>
          <w:rtl/>
          <w:lang w:eastAsia="he-IL"/>
        </w:rPr>
        <w:t xml:space="preserve">: מרביה שמע ליה; וא"ד: +תהלים כה+ סוד ה' </w:t>
      </w:r>
      <w:proofErr w:type="spellStart"/>
      <w:r w:rsidRPr="0081224C">
        <w:rPr>
          <w:rFonts w:ascii="Times New Roman" w:eastAsia="Times New Roman" w:hAnsi="Times New Roman" w:cs="FrankRuehl"/>
          <w:snapToGrid w:val="0"/>
          <w:sz w:val="24"/>
          <w:szCs w:val="24"/>
          <w:rtl/>
          <w:lang w:eastAsia="he-IL"/>
        </w:rPr>
        <w:t>ליראיו</w:t>
      </w:r>
      <w:proofErr w:type="spellEnd"/>
      <w:r w:rsidRPr="0081224C">
        <w:rPr>
          <w:rFonts w:ascii="Times New Roman" w:eastAsia="Times New Roman" w:hAnsi="Times New Roman" w:cs="FrankRuehl"/>
          <w:snapToGrid w:val="0"/>
          <w:sz w:val="24"/>
          <w:szCs w:val="24"/>
          <w:rtl/>
          <w:lang w:eastAsia="he-IL"/>
        </w:rPr>
        <w:t xml:space="preserve"> ובריתו להודיעם. דרש רבא: מפני מה נענש אסא? מפני שעשה </w:t>
      </w:r>
      <w:proofErr w:type="spellStart"/>
      <w:r w:rsidRPr="0081224C">
        <w:rPr>
          <w:rFonts w:ascii="Times New Roman" w:eastAsia="Times New Roman" w:hAnsi="Times New Roman" w:cs="FrankRuehl"/>
          <w:snapToGrid w:val="0"/>
          <w:sz w:val="24"/>
          <w:szCs w:val="24"/>
          <w:rtl/>
          <w:lang w:eastAsia="he-IL"/>
        </w:rPr>
        <w:t>אנגריא</w:t>
      </w:r>
      <w:proofErr w:type="spellEnd"/>
      <w:r w:rsidRPr="0081224C">
        <w:rPr>
          <w:rFonts w:ascii="Times New Roman" w:eastAsia="Times New Roman" w:hAnsi="Times New Roman" w:cs="FrankRuehl"/>
          <w:snapToGrid w:val="0"/>
          <w:sz w:val="24"/>
          <w:szCs w:val="24"/>
          <w:rtl/>
          <w:lang w:eastAsia="he-IL"/>
        </w:rPr>
        <w:t xml:space="preserve"> בתלמידי חכמים, שנאמר: +מלכים א' טו+ והמלך אסא השמיע את כל יהודה. אין נקי - מאי אין נקי? אמר רב יהודה אמר רב: אפילו חתן מחדרו וכלה מחופתה.</w:t>
      </w:r>
    </w:p>
    <w:p w:rsidR="00AC514E" w:rsidRPr="0081224C" w:rsidRDefault="00AC514E" w:rsidP="00AC514E">
      <w:pPr>
        <w:spacing w:after="0" w:line="240" w:lineRule="auto"/>
        <w:rPr>
          <w:rFonts w:ascii="Times New Roman" w:eastAsia="Times New Roman" w:hAnsi="Times New Roman" w:cs="FrankRuehl"/>
          <w:snapToGrid w:val="0"/>
          <w:sz w:val="24"/>
          <w:szCs w:val="24"/>
          <w:lang w:eastAsia="he-IL"/>
        </w:rPr>
      </w:pPr>
      <w:r w:rsidRPr="0081224C">
        <w:rPr>
          <w:rFonts w:ascii="Times New Roman" w:eastAsia="Times New Roman" w:hAnsi="Times New Roman" w:cs="FrankRuehl"/>
          <w:snapToGrid w:val="0"/>
          <w:sz w:val="24"/>
          <w:szCs w:val="24"/>
          <w:rtl/>
          <w:lang w:eastAsia="he-IL"/>
        </w:rPr>
        <w:t xml:space="preserve"> כתיב: +שופטים יד+ </w:t>
      </w:r>
      <w:r w:rsidRPr="0081224C">
        <w:rPr>
          <w:rFonts w:ascii="Times New Roman" w:eastAsia="Times New Roman" w:hAnsi="Times New Roman" w:cs="FrankRuehl"/>
          <w:b/>
          <w:bCs/>
          <w:snapToGrid w:val="0"/>
          <w:sz w:val="24"/>
          <w:szCs w:val="24"/>
          <w:rtl/>
          <w:lang w:eastAsia="he-IL"/>
        </w:rPr>
        <w:t xml:space="preserve">וירד שמשון </w:t>
      </w:r>
      <w:proofErr w:type="spellStart"/>
      <w:r w:rsidRPr="0081224C">
        <w:rPr>
          <w:rFonts w:ascii="Times New Roman" w:eastAsia="Times New Roman" w:hAnsi="Times New Roman" w:cs="FrankRuehl"/>
          <w:b/>
          <w:bCs/>
          <w:snapToGrid w:val="0"/>
          <w:sz w:val="24"/>
          <w:szCs w:val="24"/>
          <w:rtl/>
          <w:lang w:eastAsia="he-IL"/>
        </w:rPr>
        <w:t>תמנתה</w:t>
      </w:r>
      <w:proofErr w:type="spellEnd"/>
      <w:r w:rsidRPr="0081224C">
        <w:rPr>
          <w:rFonts w:ascii="Times New Roman" w:eastAsia="Times New Roman" w:hAnsi="Times New Roman" w:cs="FrankRuehl"/>
          <w:b/>
          <w:bCs/>
          <w:snapToGrid w:val="0"/>
          <w:sz w:val="24"/>
          <w:szCs w:val="24"/>
          <w:rtl/>
          <w:lang w:eastAsia="he-IL"/>
        </w:rPr>
        <w:t>,</w:t>
      </w:r>
      <w:r w:rsidRPr="0081224C">
        <w:rPr>
          <w:rFonts w:ascii="Times New Roman" w:eastAsia="Times New Roman" w:hAnsi="Times New Roman" w:cs="FrankRuehl"/>
          <w:snapToGrid w:val="0"/>
          <w:sz w:val="24"/>
          <w:szCs w:val="24"/>
          <w:rtl/>
          <w:lang w:eastAsia="he-IL"/>
        </w:rPr>
        <w:t xml:space="preserve"> וכתיב: +בראשית לא /לח/+ הנה חמיך עולה </w:t>
      </w:r>
      <w:proofErr w:type="spellStart"/>
      <w:r w:rsidRPr="0081224C">
        <w:rPr>
          <w:rFonts w:ascii="Times New Roman" w:eastAsia="Times New Roman" w:hAnsi="Times New Roman" w:cs="FrankRuehl"/>
          <w:snapToGrid w:val="0"/>
          <w:sz w:val="24"/>
          <w:szCs w:val="24"/>
          <w:rtl/>
          <w:lang w:eastAsia="he-IL"/>
        </w:rPr>
        <w:t>תמנתה</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א"ר</w:t>
      </w:r>
      <w:proofErr w:type="spellEnd"/>
      <w:r w:rsidRPr="0081224C">
        <w:rPr>
          <w:rFonts w:ascii="Times New Roman" w:eastAsia="Times New Roman" w:hAnsi="Times New Roman" w:cs="FrankRuehl"/>
          <w:snapToGrid w:val="0"/>
          <w:sz w:val="24"/>
          <w:szCs w:val="24"/>
          <w:rtl/>
          <w:lang w:eastAsia="he-IL"/>
        </w:rPr>
        <w:t xml:space="preserve"> אלעזר: שמשון שנתגנה בה - כתיב ביה ירידה, יהודה שנתעלה בה - כתיב ביה עליה. ר' שמואל בר נחמני אמר: שתי </w:t>
      </w:r>
      <w:proofErr w:type="spellStart"/>
      <w:r w:rsidRPr="0081224C">
        <w:rPr>
          <w:rFonts w:ascii="Times New Roman" w:eastAsia="Times New Roman" w:hAnsi="Times New Roman" w:cs="FrankRuehl"/>
          <w:snapToGrid w:val="0"/>
          <w:sz w:val="24"/>
          <w:szCs w:val="24"/>
          <w:rtl/>
          <w:lang w:eastAsia="he-IL"/>
        </w:rPr>
        <w:t>תמנאות</w:t>
      </w:r>
      <w:proofErr w:type="spellEnd"/>
      <w:r w:rsidRPr="0081224C">
        <w:rPr>
          <w:rFonts w:ascii="Times New Roman" w:eastAsia="Times New Roman" w:hAnsi="Times New Roman" w:cs="FrankRuehl"/>
          <w:snapToGrid w:val="0"/>
          <w:sz w:val="24"/>
          <w:szCs w:val="24"/>
          <w:rtl/>
          <w:lang w:eastAsia="he-IL"/>
        </w:rPr>
        <w:t xml:space="preserve"> היו, </w:t>
      </w:r>
      <w:proofErr w:type="spellStart"/>
      <w:r w:rsidRPr="0081224C">
        <w:rPr>
          <w:rFonts w:ascii="Times New Roman" w:eastAsia="Times New Roman" w:hAnsi="Times New Roman" w:cs="FrankRuehl"/>
          <w:snapToGrid w:val="0"/>
          <w:sz w:val="24"/>
          <w:szCs w:val="24"/>
          <w:rtl/>
          <w:lang w:eastAsia="he-IL"/>
        </w:rPr>
        <w:t>חדא</w:t>
      </w:r>
      <w:proofErr w:type="spellEnd"/>
      <w:r w:rsidRPr="0081224C">
        <w:rPr>
          <w:rFonts w:ascii="Times New Roman" w:eastAsia="Times New Roman" w:hAnsi="Times New Roman" w:cs="FrankRuehl"/>
          <w:snapToGrid w:val="0"/>
          <w:sz w:val="24"/>
          <w:szCs w:val="24"/>
          <w:rtl/>
          <w:lang w:eastAsia="he-IL"/>
        </w:rPr>
        <w:t xml:space="preserve"> בירידה </w:t>
      </w:r>
      <w:proofErr w:type="spellStart"/>
      <w:r w:rsidRPr="0081224C">
        <w:rPr>
          <w:rFonts w:ascii="Times New Roman" w:eastAsia="Times New Roman" w:hAnsi="Times New Roman" w:cs="FrankRuehl"/>
          <w:snapToGrid w:val="0"/>
          <w:sz w:val="24"/>
          <w:szCs w:val="24"/>
          <w:rtl/>
          <w:lang w:eastAsia="he-IL"/>
        </w:rPr>
        <w:t>וחדא</w:t>
      </w:r>
      <w:proofErr w:type="spellEnd"/>
      <w:r w:rsidRPr="0081224C">
        <w:rPr>
          <w:rFonts w:ascii="Times New Roman" w:eastAsia="Times New Roman" w:hAnsi="Times New Roman" w:cs="FrankRuehl"/>
          <w:snapToGrid w:val="0"/>
          <w:sz w:val="24"/>
          <w:szCs w:val="24"/>
          <w:rtl/>
          <w:lang w:eastAsia="he-IL"/>
        </w:rPr>
        <w:t xml:space="preserve"> בעליה. רב </w:t>
      </w:r>
      <w:proofErr w:type="spellStart"/>
      <w:r w:rsidRPr="0081224C">
        <w:rPr>
          <w:rFonts w:ascii="Times New Roman" w:eastAsia="Times New Roman" w:hAnsi="Times New Roman" w:cs="FrankRuehl"/>
          <w:snapToGrid w:val="0"/>
          <w:sz w:val="24"/>
          <w:szCs w:val="24"/>
          <w:rtl/>
          <w:lang w:eastAsia="he-IL"/>
        </w:rPr>
        <w:t>פפא</w:t>
      </w:r>
      <w:proofErr w:type="spellEnd"/>
      <w:r w:rsidRPr="0081224C">
        <w:rPr>
          <w:rFonts w:ascii="Times New Roman" w:eastAsia="Times New Roman" w:hAnsi="Times New Roman" w:cs="FrankRuehl"/>
          <w:snapToGrid w:val="0"/>
          <w:sz w:val="24"/>
          <w:szCs w:val="24"/>
          <w:rtl/>
          <w:lang w:eastAsia="he-IL"/>
        </w:rPr>
        <w:t xml:space="preserve"> אמר: </w:t>
      </w:r>
      <w:proofErr w:type="spellStart"/>
      <w:r w:rsidRPr="0081224C">
        <w:rPr>
          <w:rFonts w:ascii="Times New Roman" w:eastAsia="Times New Roman" w:hAnsi="Times New Roman" w:cs="FrankRuehl"/>
          <w:snapToGrid w:val="0"/>
          <w:sz w:val="24"/>
          <w:szCs w:val="24"/>
          <w:rtl/>
          <w:lang w:eastAsia="he-IL"/>
        </w:rPr>
        <w:t>חדא</w:t>
      </w:r>
      <w:proofErr w:type="spellEnd"/>
      <w:r w:rsidRPr="0081224C">
        <w:rPr>
          <w:rFonts w:ascii="Times New Roman" w:eastAsia="Times New Roman" w:hAnsi="Times New Roman" w:cs="FrankRuehl"/>
          <w:snapToGrid w:val="0"/>
          <w:sz w:val="24"/>
          <w:szCs w:val="24"/>
          <w:rtl/>
          <w:lang w:eastAsia="he-IL"/>
        </w:rPr>
        <w:t xml:space="preserve"> תמנה </w:t>
      </w:r>
      <w:proofErr w:type="spellStart"/>
      <w:r w:rsidRPr="0081224C">
        <w:rPr>
          <w:rFonts w:ascii="Times New Roman" w:eastAsia="Times New Roman" w:hAnsi="Times New Roman" w:cs="FrankRuehl"/>
          <w:snapToGrid w:val="0"/>
          <w:sz w:val="24"/>
          <w:szCs w:val="24"/>
          <w:rtl/>
          <w:lang w:eastAsia="he-IL"/>
        </w:rPr>
        <w:t>הואי</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דאתי</w:t>
      </w:r>
      <w:proofErr w:type="spellEnd"/>
      <w:r w:rsidRPr="0081224C">
        <w:rPr>
          <w:rFonts w:ascii="Times New Roman" w:eastAsia="Times New Roman" w:hAnsi="Times New Roman" w:cs="FrankRuehl"/>
          <w:snapToGrid w:val="0"/>
          <w:sz w:val="24"/>
          <w:szCs w:val="24"/>
          <w:rtl/>
          <w:lang w:eastAsia="he-IL"/>
        </w:rPr>
        <w:t xml:space="preserve"> מהאי גיסא - ירידה, </w:t>
      </w:r>
      <w:proofErr w:type="spellStart"/>
      <w:r w:rsidRPr="0081224C">
        <w:rPr>
          <w:rFonts w:ascii="Times New Roman" w:eastAsia="Times New Roman" w:hAnsi="Times New Roman" w:cs="FrankRuehl"/>
          <w:snapToGrid w:val="0"/>
          <w:sz w:val="24"/>
          <w:szCs w:val="24"/>
          <w:rtl/>
          <w:lang w:eastAsia="he-IL"/>
        </w:rPr>
        <w:t>ודאתי</w:t>
      </w:r>
      <w:proofErr w:type="spellEnd"/>
      <w:r w:rsidRPr="0081224C">
        <w:rPr>
          <w:rFonts w:ascii="Times New Roman" w:eastAsia="Times New Roman" w:hAnsi="Times New Roman" w:cs="FrankRuehl"/>
          <w:snapToGrid w:val="0"/>
          <w:sz w:val="24"/>
          <w:szCs w:val="24"/>
          <w:rtl/>
          <w:lang w:eastAsia="he-IL"/>
        </w:rPr>
        <w:t xml:space="preserve"> מהאי גיסא - עליה, כגון </w:t>
      </w:r>
      <w:proofErr w:type="spellStart"/>
      <w:r w:rsidRPr="0081224C">
        <w:rPr>
          <w:rFonts w:ascii="Times New Roman" w:eastAsia="Times New Roman" w:hAnsi="Times New Roman" w:cs="FrankRuehl"/>
          <w:snapToGrid w:val="0"/>
          <w:sz w:val="24"/>
          <w:szCs w:val="24"/>
          <w:rtl/>
          <w:lang w:eastAsia="he-IL"/>
        </w:rPr>
        <w:t>ורדוניא</w:t>
      </w:r>
      <w:proofErr w:type="spellEnd"/>
      <w:r w:rsidRPr="0081224C">
        <w:rPr>
          <w:rFonts w:ascii="Times New Roman" w:eastAsia="Times New Roman" w:hAnsi="Times New Roman" w:cs="FrankRuehl"/>
          <w:snapToGrid w:val="0"/>
          <w:sz w:val="24"/>
          <w:szCs w:val="24"/>
          <w:rtl/>
          <w:lang w:eastAsia="he-IL"/>
        </w:rPr>
        <w:t xml:space="preserve"> ובי בארי </w:t>
      </w:r>
      <w:proofErr w:type="spellStart"/>
      <w:r w:rsidRPr="0081224C">
        <w:rPr>
          <w:rFonts w:ascii="Times New Roman" w:eastAsia="Times New Roman" w:hAnsi="Times New Roman" w:cs="FrankRuehl"/>
          <w:snapToGrid w:val="0"/>
          <w:sz w:val="24"/>
          <w:szCs w:val="24"/>
          <w:rtl/>
          <w:lang w:eastAsia="he-IL"/>
        </w:rPr>
        <w:t>ושוקא</w:t>
      </w:r>
      <w:proofErr w:type="spellEnd"/>
      <w:r w:rsidRPr="0081224C">
        <w:rPr>
          <w:rFonts w:ascii="Times New Roman" w:eastAsia="Times New Roman" w:hAnsi="Times New Roman" w:cs="FrankRuehl"/>
          <w:snapToGrid w:val="0"/>
          <w:sz w:val="24"/>
          <w:szCs w:val="24"/>
          <w:rtl/>
          <w:lang w:eastAsia="he-IL"/>
        </w:rPr>
        <w:t xml:space="preserve"> </w:t>
      </w:r>
      <w:proofErr w:type="spellStart"/>
      <w:r w:rsidRPr="0081224C">
        <w:rPr>
          <w:rFonts w:ascii="Times New Roman" w:eastAsia="Times New Roman" w:hAnsi="Times New Roman" w:cs="FrankRuehl"/>
          <w:snapToGrid w:val="0"/>
          <w:sz w:val="24"/>
          <w:szCs w:val="24"/>
          <w:rtl/>
          <w:lang w:eastAsia="he-IL"/>
        </w:rPr>
        <w:t>דנרש</w:t>
      </w:r>
      <w:proofErr w:type="spellEnd"/>
      <w:r w:rsidRPr="0081224C">
        <w:rPr>
          <w:rFonts w:ascii="Times New Roman" w:eastAsia="Times New Roman" w:hAnsi="Times New Roman" w:cs="FrankRuehl"/>
          <w:snapToGrid w:val="0"/>
          <w:sz w:val="24"/>
          <w:szCs w:val="24"/>
          <w:rtl/>
          <w:lang w:eastAsia="he-IL"/>
        </w:rPr>
        <w:t xml:space="preserve">. </w:t>
      </w:r>
    </w:p>
    <w:p w:rsidR="00AC514E" w:rsidRDefault="00AC514E" w:rsidP="00AC514E">
      <w:pPr>
        <w:spacing w:after="0" w:line="240" w:lineRule="auto"/>
        <w:rPr>
          <w:rFonts w:ascii="Times New Roman" w:eastAsia="Times New Roman" w:hAnsi="Times New Roman" w:cs="FrankRuehl" w:hint="cs"/>
          <w:sz w:val="24"/>
          <w:szCs w:val="24"/>
          <w:rtl/>
        </w:rPr>
      </w:pPr>
    </w:p>
    <w:p w:rsidR="00F265C1" w:rsidRPr="00F265C1" w:rsidRDefault="00F265C1" w:rsidP="00F265C1">
      <w:pPr>
        <w:spacing w:after="0" w:line="240" w:lineRule="auto"/>
        <w:rPr>
          <w:rFonts w:ascii="Times New Roman" w:eastAsia="Times New Roman" w:hAnsi="Times New Roman" w:cs="FrankRuehl" w:hint="cs"/>
          <w:b/>
          <w:bCs/>
          <w:sz w:val="24"/>
          <w:szCs w:val="24"/>
          <w:rtl/>
        </w:rPr>
      </w:pPr>
      <w:r w:rsidRPr="00F265C1">
        <w:rPr>
          <w:rFonts w:ascii="Times New Roman" w:eastAsia="Times New Roman" w:hAnsi="Times New Roman" w:cs="FrankRuehl" w:hint="cs"/>
          <w:b/>
          <w:bCs/>
          <w:sz w:val="24"/>
          <w:szCs w:val="24"/>
          <w:rtl/>
        </w:rPr>
        <w:t>בראשית</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רבה</w:t>
      </w:r>
      <w:r w:rsidRPr="00F265C1">
        <w:rPr>
          <w:rFonts w:ascii="Times New Roman" w:eastAsia="Times New Roman" w:hAnsi="Times New Roman" w:cs="FrankRuehl"/>
          <w:b/>
          <w:bCs/>
          <w:sz w:val="24"/>
          <w:szCs w:val="24"/>
          <w:rtl/>
        </w:rPr>
        <w:t xml:space="preserve"> (</w:t>
      </w:r>
      <w:proofErr w:type="spellStart"/>
      <w:r w:rsidRPr="00F265C1">
        <w:rPr>
          <w:rFonts w:ascii="Times New Roman" w:eastAsia="Times New Roman" w:hAnsi="Times New Roman" w:cs="FrankRuehl" w:hint="cs"/>
          <w:b/>
          <w:bCs/>
          <w:sz w:val="24"/>
          <w:szCs w:val="24"/>
          <w:rtl/>
        </w:rPr>
        <w:t>וילנא</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פרשת</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ויחי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פרשה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צח</w:t>
      </w:r>
    </w:p>
    <w:p w:rsidR="00F265C1" w:rsidRPr="00F265C1" w:rsidRDefault="00F265C1" w:rsidP="00F265C1">
      <w:pPr>
        <w:spacing w:after="0" w:line="240" w:lineRule="auto"/>
        <w:rPr>
          <w:rFonts w:ascii="Times New Roman" w:eastAsia="Times New Roman" w:hAnsi="Times New Roman" w:cs="FrankRuehl"/>
          <w:sz w:val="24"/>
          <w:szCs w:val="24"/>
          <w:rtl/>
        </w:rPr>
      </w:pPr>
    </w:p>
    <w:p w:rsidR="00F265C1" w:rsidRDefault="00F265C1" w:rsidP="00F265C1">
      <w:pPr>
        <w:spacing w:after="0" w:line="240" w:lineRule="auto"/>
        <w:rPr>
          <w:rFonts w:ascii="Times New Roman" w:eastAsia="Times New Roman" w:hAnsi="Times New Roman" w:cs="FrankRuehl" w:hint="cs"/>
          <w:sz w:val="24"/>
          <w:szCs w:val="24"/>
          <w:rtl/>
        </w:rPr>
      </w:pPr>
      <w:proofErr w:type="spellStart"/>
      <w:r w:rsidRPr="00F265C1">
        <w:rPr>
          <w:rFonts w:ascii="Times New Roman" w:eastAsia="Times New Roman" w:hAnsi="Times New Roman" w:cs="FrankRuehl" w:hint="cs"/>
          <w:b/>
          <w:bCs/>
          <w:sz w:val="24"/>
          <w:szCs w:val="24"/>
          <w:rtl/>
        </w:rPr>
        <w:t>יג</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מט</w:t>
      </w:r>
      <w:r w:rsidRPr="00F265C1">
        <w:rPr>
          <w:rFonts w:ascii="Times New Roman" w:eastAsia="Times New Roman" w:hAnsi="Times New Roman" w:cs="FrankRuehl"/>
          <w:b/>
          <w:bCs/>
          <w:sz w:val="24"/>
          <w:szCs w:val="24"/>
          <w:rtl/>
        </w:rPr>
        <w:t xml:space="preserve">, </w:t>
      </w:r>
      <w:proofErr w:type="spellStart"/>
      <w:r w:rsidRPr="00F265C1">
        <w:rPr>
          <w:rFonts w:ascii="Times New Roman" w:eastAsia="Times New Roman" w:hAnsi="Times New Roman" w:cs="FrankRuehl" w:hint="cs"/>
          <w:b/>
          <w:bCs/>
          <w:sz w:val="24"/>
          <w:szCs w:val="24"/>
          <w:rtl/>
        </w:rPr>
        <w:t>טז</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דן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ידין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עמו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כאחד</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שבטי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ישראל</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כמיוחד</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של</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שבטים</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proofErr w:type="spellStart"/>
      <w:r w:rsidRPr="00F265C1">
        <w:rPr>
          <w:rFonts w:ascii="Times New Roman" w:eastAsia="Times New Roman" w:hAnsi="Times New Roman" w:cs="FrankRuehl" w:hint="cs"/>
          <w:sz w:val="24"/>
          <w:szCs w:val="24"/>
          <w:rtl/>
        </w:rPr>
        <w:t>א</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ר</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יהושע</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נחמיה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אילולי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שנדבק</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למיוחד</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שבשבטים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אפילו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שופט</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אחד</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שהעמיד</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לא</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היה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מעמיד</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ואיזה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שמשון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מנוח</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b/>
          <w:bCs/>
          <w:sz w:val="24"/>
          <w:szCs w:val="24"/>
          <w:rtl/>
        </w:rPr>
        <w:t>כיחידו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של</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עולם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יחידו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עולם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אינו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צריך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סיוע</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שמשון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מנוח</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אינו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צריך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לסיוע</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אלא</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שופטים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טו</w:t>
      </w:r>
      <w:r w:rsidRPr="00F265C1">
        <w:rPr>
          <w:rFonts w:ascii="Times New Roman" w:eastAsia="Times New Roman" w:hAnsi="Times New Roman" w:cs="FrankRuehl"/>
          <w:sz w:val="24"/>
          <w:szCs w:val="24"/>
          <w:rtl/>
        </w:rPr>
        <w:t>)</w:t>
      </w:r>
      <w:r>
        <w:rPr>
          <w:rFonts w:ascii="Times New Roman" w:eastAsia="Times New Roman" w:hAnsi="Times New Roman" w:cs="FrankRuehl" w:hint="cs"/>
          <w:sz w:val="24"/>
          <w:szCs w:val="24"/>
          <w:rtl/>
        </w:rPr>
        <w:t>...</w:t>
      </w:r>
    </w:p>
    <w:p w:rsidR="00F265C1" w:rsidRDefault="00F265C1" w:rsidP="00F265C1">
      <w:pPr>
        <w:spacing w:after="0" w:line="240" w:lineRule="auto"/>
        <w:rPr>
          <w:rFonts w:ascii="Times New Roman" w:eastAsia="Times New Roman" w:hAnsi="Times New Roman" w:cs="FrankRuehl" w:hint="cs"/>
          <w:sz w:val="24"/>
          <w:szCs w:val="24"/>
          <w:rtl/>
        </w:rPr>
      </w:pP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sz w:val="24"/>
          <w:szCs w:val="24"/>
          <w:rtl/>
        </w:rPr>
        <w:t>ויבקע</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אלהים</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המכתש</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אשר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בלחי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רבי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לוי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ורבנן</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b/>
          <w:bCs/>
          <w:sz w:val="24"/>
          <w:szCs w:val="24"/>
          <w:rtl/>
        </w:rPr>
        <w:t>רבי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לוי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אמר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המקום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ההוא</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לחי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b/>
          <w:bCs/>
          <w:sz w:val="24"/>
          <w:szCs w:val="24"/>
          <w:rtl/>
        </w:rPr>
        <w:t>רבנן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אמרי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המקום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ההוא</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מכתש</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b/>
          <w:bCs/>
          <w:sz w:val="24"/>
          <w:szCs w:val="24"/>
          <w:rtl/>
        </w:rPr>
        <w:t>רבי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אבא</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בר</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כהנא</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ור</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ברכיה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בשם</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רבי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אליעזר</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מלמד</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שהביא</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לו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הקדוש</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ברוך</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הוא</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מעיין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מבין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שיניו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באיזו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זכות</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מברכתו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של</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משה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שאמר</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יזנק</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הבשן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מבין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שיניו</w:t>
      </w:r>
      <w:r w:rsidRPr="00F265C1">
        <w:rPr>
          <w:rFonts w:ascii="Times New Roman" w:eastAsia="Times New Roman" w:hAnsi="Times New Roman" w:cs="FrankRuehl"/>
          <w:b/>
          <w:bCs/>
          <w:sz w:val="24"/>
          <w:szCs w:val="24"/>
          <w:rtl/>
        </w:rPr>
        <w:t>.</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p>
    <w:p w:rsidR="00FD01DC" w:rsidRDefault="00FD01DC" w:rsidP="00F265C1">
      <w:pPr>
        <w:spacing w:after="0" w:line="240" w:lineRule="auto"/>
        <w:rPr>
          <w:rFonts w:ascii="Times New Roman" w:eastAsia="Times New Roman" w:hAnsi="Times New Roman" w:cs="FrankRuehl" w:hint="cs"/>
          <w:sz w:val="24"/>
          <w:szCs w:val="24"/>
          <w:rtl/>
        </w:rPr>
      </w:pPr>
    </w:p>
    <w:p w:rsidR="00FD01DC" w:rsidRPr="00F265C1" w:rsidRDefault="00FD01DC" w:rsidP="00FD01DC">
      <w:pPr>
        <w:jc w:val="center"/>
        <w:rPr>
          <w:rFonts w:ascii="Narkisim" w:hAnsi="Narkisim" w:cs="Guttman Yad-Brush"/>
          <w:b/>
          <w:bCs/>
          <w:sz w:val="20"/>
          <w:szCs w:val="20"/>
          <w:rtl/>
        </w:rPr>
      </w:pPr>
      <w:r w:rsidRPr="00F265C1">
        <w:rPr>
          <w:rFonts w:cs="Guttman Yad-Brush" w:hint="cs"/>
          <w:b/>
          <w:bCs/>
          <w:sz w:val="20"/>
          <w:szCs w:val="20"/>
          <w:rtl/>
        </w:rPr>
        <w:t xml:space="preserve">דבש , אריה ,  סוד </w:t>
      </w:r>
      <w:r w:rsidRPr="00F265C1">
        <w:rPr>
          <w:rFonts w:cs="Guttman Yad-Brush"/>
          <w:b/>
          <w:bCs/>
          <w:sz w:val="20"/>
          <w:szCs w:val="20"/>
          <w:rtl/>
        </w:rPr>
        <w:t>–</w:t>
      </w:r>
      <w:r w:rsidRPr="00F265C1">
        <w:rPr>
          <w:rFonts w:cs="Guttman Yad-Brush" w:hint="cs"/>
          <w:b/>
          <w:bCs/>
          <w:sz w:val="20"/>
          <w:szCs w:val="20"/>
          <w:rtl/>
        </w:rPr>
        <w:t xml:space="preserve">  שני מבטים על שמשון </w:t>
      </w:r>
      <w:r w:rsidRPr="00F265C1">
        <w:rPr>
          <w:rFonts w:ascii="Narkisim" w:hAnsi="Narkisim" w:cs="Guttman Yad-Brush" w:hint="cs"/>
          <w:b/>
          <w:bCs/>
          <w:sz w:val="20"/>
          <w:szCs w:val="20"/>
          <w:rtl/>
        </w:rPr>
        <w:t xml:space="preserve">אסנת ברוורמן שילה </w:t>
      </w:r>
      <w:r w:rsidRPr="00F265C1">
        <w:rPr>
          <w:rFonts w:ascii="Narkisim" w:hAnsi="Narkisim" w:cs="Guttman Yad-Brush"/>
          <w:b/>
          <w:bCs/>
          <w:sz w:val="20"/>
          <w:szCs w:val="20"/>
          <w:rtl/>
        </w:rPr>
        <w:t>–</w:t>
      </w:r>
      <w:r w:rsidRPr="00F265C1">
        <w:rPr>
          <w:rFonts w:ascii="Narkisim" w:hAnsi="Narkisim" w:cs="Guttman Yad-Brush" w:hint="cs"/>
          <w:b/>
          <w:bCs/>
          <w:sz w:val="20"/>
          <w:szCs w:val="20"/>
          <w:rtl/>
        </w:rPr>
        <w:t xml:space="preserve"> שיעור מס' 24</w:t>
      </w:r>
    </w:p>
    <w:p w:rsidR="00FD01DC" w:rsidRPr="00F265C1" w:rsidRDefault="00FD01DC" w:rsidP="00F265C1">
      <w:pPr>
        <w:spacing w:after="0" w:line="240" w:lineRule="auto"/>
        <w:rPr>
          <w:rFonts w:ascii="Times New Roman" w:eastAsia="Times New Roman" w:hAnsi="Times New Roman" w:cs="FrankRuehl"/>
          <w:sz w:val="24"/>
          <w:szCs w:val="24"/>
          <w:rtl/>
        </w:rPr>
      </w:pP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sz w:val="24"/>
          <w:szCs w:val="24"/>
          <w:rtl/>
        </w:rPr>
        <w:t>יד</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b/>
          <w:bCs/>
          <w:sz w:val="24"/>
          <w:szCs w:val="24"/>
          <w:rtl/>
        </w:rPr>
        <w:t>[</w:t>
      </w:r>
      <w:r w:rsidRPr="00F265C1">
        <w:rPr>
          <w:rFonts w:ascii="Times New Roman" w:eastAsia="Times New Roman" w:hAnsi="Times New Roman" w:cs="FrankRuehl" w:hint="cs"/>
          <w:b/>
          <w:bCs/>
          <w:sz w:val="24"/>
          <w:szCs w:val="24"/>
          <w:rtl/>
        </w:rPr>
        <w:t>מט</w:t>
      </w:r>
      <w:r w:rsidRPr="00F265C1">
        <w:rPr>
          <w:rFonts w:ascii="Times New Roman" w:eastAsia="Times New Roman" w:hAnsi="Times New Roman" w:cs="FrankRuehl"/>
          <w:b/>
          <w:bCs/>
          <w:sz w:val="24"/>
          <w:szCs w:val="24"/>
          <w:rtl/>
        </w:rPr>
        <w:t xml:space="preserve">, </w:t>
      </w:r>
      <w:proofErr w:type="spellStart"/>
      <w:r w:rsidRPr="00F265C1">
        <w:rPr>
          <w:rFonts w:ascii="Times New Roman" w:eastAsia="Times New Roman" w:hAnsi="Times New Roman" w:cs="FrankRuehl" w:hint="cs"/>
          <w:b/>
          <w:bCs/>
          <w:sz w:val="24"/>
          <w:szCs w:val="24"/>
          <w:rtl/>
        </w:rPr>
        <w:t>יז</w:t>
      </w:r>
      <w:proofErr w:type="spellEnd"/>
      <w:r w:rsidRPr="00F265C1">
        <w:rPr>
          <w:rFonts w:ascii="Times New Roman" w:eastAsia="Times New Roman" w:hAnsi="Times New Roman" w:cs="FrankRuehl"/>
          <w:b/>
          <w:bCs/>
          <w:sz w:val="24"/>
          <w:szCs w:val="24"/>
          <w:rtl/>
        </w:rPr>
        <w:t xml:space="preserve"> - </w:t>
      </w:r>
      <w:proofErr w:type="spellStart"/>
      <w:r w:rsidRPr="00F265C1">
        <w:rPr>
          <w:rFonts w:ascii="Times New Roman" w:eastAsia="Times New Roman" w:hAnsi="Times New Roman" w:cs="FrankRuehl" w:hint="cs"/>
          <w:b/>
          <w:bCs/>
          <w:sz w:val="24"/>
          <w:szCs w:val="24"/>
          <w:rtl/>
        </w:rPr>
        <w:t>יח</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יהי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דן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נחש</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עלי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דרך</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נחש</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זה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מצוי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בין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הנשים</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כך</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שמשון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מנוח</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מצוי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בין</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הנשים</w:t>
      </w:r>
      <w:r w:rsidRPr="00F265C1">
        <w:rPr>
          <w:rFonts w:ascii="Times New Roman" w:eastAsia="Times New Roman" w:hAnsi="Times New Roman" w:cs="FrankRuehl"/>
          <w:b/>
          <w:bCs/>
          <w:sz w:val="24"/>
          <w:szCs w:val="24"/>
          <w:rtl/>
        </w:rPr>
        <w:t>,</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b/>
          <w:bCs/>
          <w:sz w:val="24"/>
          <w:szCs w:val="24"/>
          <w:rtl/>
        </w:rPr>
        <w:t>מה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הנחש</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נאסר</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בשבועה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שמשון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מנוח</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נאסר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בשבועה</w:t>
      </w:r>
      <w:r w:rsidRPr="00F265C1">
        <w:rPr>
          <w:rFonts w:ascii="Times New Roman" w:eastAsia="Times New Roman" w:hAnsi="Times New Roman" w:cs="FrankRuehl"/>
          <w:sz w:val="24"/>
          <w:szCs w:val="24"/>
          <w:rtl/>
        </w:rPr>
        <w:t>, (</w:t>
      </w:r>
      <w:r w:rsidRPr="00F265C1">
        <w:rPr>
          <w:rFonts w:ascii="Times New Roman" w:eastAsia="Times New Roman" w:hAnsi="Times New Roman" w:cs="FrankRuehl" w:hint="cs"/>
          <w:sz w:val="24"/>
          <w:szCs w:val="24"/>
          <w:rtl/>
        </w:rPr>
        <w:t>שופטים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טו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ויאמר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להם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שמשון</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השבעו</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לי</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b/>
          <w:bCs/>
          <w:sz w:val="24"/>
          <w:szCs w:val="24"/>
          <w:rtl/>
        </w:rPr>
        <w:t>מה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נחש</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זה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כל</w:t>
      </w:r>
      <w:r w:rsidRPr="00F265C1">
        <w:rPr>
          <w:rFonts w:ascii="Times New Roman" w:eastAsia="Times New Roman" w:hAnsi="Times New Roman" w:cs="FrankRuehl"/>
          <w:b/>
          <w:bCs/>
          <w:sz w:val="24"/>
          <w:szCs w:val="24"/>
          <w:rtl/>
        </w:rPr>
        <w:t xml:space="preserve"> </w:t>
      </w:r>
      <w:proofErr w:type="spellStart"/>
      <w:r w:rsidRPr="00F265C1">
        <w:rPr>
          <w:rFonts w:ascii="Times New Roman" w:eastAsia="Times New Roman" w:hAnsi="Times New Roman" w:cs="FrankRuehl" w:hint="cs"/>
          <w:b/>
          <w:bCs/>
          <w:sz w:val="24"/>
          <w:szCs w:val="24"/>
          <w:rtl/>
        </w:rPr>
        <w:t>כחו</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אינו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אלא</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בראשו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שמשון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שופטים</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טז</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גולחתי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וסר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ממני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כחי</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b/>
          <w:bCs/>
          <w:sz w:val="24"/>
          <w:szCs w:val="24"/>
          <w:rtl/>
        </w:rPr>
        <w:t>מה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הנחש</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הזה</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ריסו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מחלחל</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לאחר</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המיתה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שופטים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ט</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ז</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ויהיו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המתים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אשר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המית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במותו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וגו</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b/>
          <w:bCs/>
          <w:sz w:val="24"/>
          <w:szCs w:val="24"/>
          <w:rtl/>
        </w:rPr>
        <w:t>הנושך</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עקבי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סוס</w:t>
      </w:r>
      <w:r w:rsidRPr="00F265C1">
        <w:rPr>
          <w:rFonts w:ascii="Times New Roman" w:eastAsia="Times New Roman" w:hAnsi="Times New Roman" w:cs="FrankRuehl"/>
          <w:b/>
          <w:bCs/>
          <w:sz w:val="24"/>
          <w:szCs w:val="24"/>
          <w:rtl/>
        </w:rPr>
        <w:t>,</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שופטים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ט</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ז</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קראו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לשמשון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וישחק</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לנו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אמר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לוי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כתיב</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שופטים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ט</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ז</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ועל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הגג</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כשלשת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אלפים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אלו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שהיו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על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שפת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הגג</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אבל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שהיו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לאחוריהם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ולאחורי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אחוריהם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אין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בריה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יודעת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ואת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אמרת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שופטים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ט</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ז</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r w:rsidRPr="00F265C1">
        <w:rPr>
          <w:rFonts w:ascii="Times New Roman" w:eastAsia="Times New Roman" w:hAnsi="Times New Roman" w:cs="FrankRuehl" w:hint="cs"/>
          <w:b/>
          <w:bCs/>
          <w:sz w:val="24"/>
          <w:szCs w:val="24"/>
          <w:rtl/>
        </w:rPr>
        <w:t>וירדו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אחיו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וכל</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בית</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אביהו</w:t>
      </w:r>
      <w:r w:rsidRPr="00F265C1">
        <w:rPr>
          <w:rFonts w:ascii="Times New Roman" w:eastAsia="Times New Roman" w:hAnsi="Times New Roman" w:cs="FrankRuehl"/>
          <w:b/>
          <w:bCs/>
          <w:sz w:val="24"/>
          <w:szCs w:val="24"/>
          <w:rtl/>
        </w:rPr>
        <w:t xml:space="preserve"> </w:t>
      </w:r>
      <w:proofErr w:type="spellStart"/>
      <w:r w:rsidRPr="00F265C1">
        <w:rPr>
          <w:rFonts w:ascii="Times New Roman" w:eastAsia="Times New Roman" w:hAnsi="Times New Roman" w:cs="FrankRuehl" w:hint="cs"/>
          <w:b/>
          <w:bCs/>
          <w:sz w:val="24"/>
          <w:szCs w:val="24"/>
          <w:rtl/>
        </w:rPr>
        <w:t>וישאו</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אותו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ויעלו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ויקברו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אותו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וגו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בקבר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מנוח</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אביו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אלא</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יעקב</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אבינו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בקש</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רחמים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על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הדבר</w:t>
      </w:r>
      <w:r w:rsidRPr="00F265C1">
        <w:rPr>
          <w:rFonts w:ascii="Times New Roman" w:eastAsia="Times New Roman" w:hAnsi="Times New Roman" w:cs="FrankRuehl"/>
          <w:sz w:val="24"/>
          <w:szCs w:val="24"/>
          <w:rtl/>
        </w:rPr>
        <w:t xml:space="preserve">, </w:t>
      </w:r>
    </w:p>
    <w:p w:rsidR="00F265C1" w:rsidRDefault="00F265C1" w:rsidP="00F265C1">
      <w:pPr>
        <w:spacing w:after="0" w:line="240" w:lineRule="auto"/>
        <w:rPr>
          <w:rFonts w:ascii="Times New Roman" w:eastAsia="Times New Roman" w:hAnsi="Times New Roman" w:cs="FrankRuehl" w:hint="cs"/>
          <w:sz w:val="24"/>
          <w:szCs w:val="24"/>
          <w:rtl/>
        </w:rPr>
      </w:pPr>
      <w:proofErr w:type="spellStart"/>
      <w:r w:rsidRPr="00F265C1">
        <w:rPr>
          <w:rFonts w:ascii="Times New Roman" w:eastAsia="Times New Roman" w:hAnsi="Times New Roman" w:cs="FrankRuehl" w:hint="cs"/>
          <w:b/>
          <w:bCs/>
          <w:sz w:val="24"/>
          <w:szCs w:val="24"/>
          <w:rtl/>
        </w:rPr>
        <w:t>ויפול</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רוכבו</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אחור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יחזרו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דברים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לאחוריהם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לפי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שהיה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יעקב</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אבינו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רואה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אותו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וסבור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שהוא</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מלך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המשיח</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כיון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שראה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אותו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אמר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אף</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לישועתך</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קויתי</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b/>
          <w:bCs/>
          <w:sz w:val="24"/>
          <w:szCs w:val="24"/>
          <w:rtl/>
        </w:rPr>
        <w:t>אמר</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רבי</w:t>
      </w:r>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יצחק</w:t>
      </w:r>
      <w:r w:rsidRPr="00F265C1">
        <w:rPr>
          <w:rFonts w:ascii="Times New Roman" w:eastAsia="Times New Roman" w:hAnsi="Times New Roman" w:cs="FrankRuehl"/>
          <w:b/>
          <w:bCs/>
          <w:sz w:val="24"/>
          <w:szCs w:val="24"/>
          <w:rtl/>
        </w:rPr>
        <w:t xml:space="preserve"> </w:t>
      </w:r>
      <w:proofErr w:type="spellStart"/>
      <w:r w:rsidRPr="00F265C1">
        <w:rPr>
          <w:rFonts w:ascii="Times New Roman" w:eastAsia="Times New Roman" w:hAnsi="Times New Roman" w:cs="FrankRuehl" w:hint="cs"/>
          <w:b/>
          <w:bCs/>
          <w:sz w:val="24"/>
          <w:szCs w:val="24"/>
          <w:rtl/>
        </w:rPr>
        <w:t>הכל</w:t>
      </w:r>
      <w:proofErr w:type="spellEnd"/>
      <w:r w:rsidRPr="00F265C1">
        <w:rPr>
          <w:rFonts w:ascii="Times New Roman" w:eastAsia="Times New Roman" w:hAnsi="Times New Roman" w:cs="FrankRuehl"/>
          <w:b/>
          <w:bCs/>
          <w:sz w:val="24"/>
          <w:szCs w:val="24"/>
          <w:rtl/>
        </w:rPr>
        <w:t xml:space="preserve"> </w:t>
      </w:r>
      <w:r w:rsidRPr="00F265C1">
        <w:rPr>
          <w:rFonts w:ascii="Times New Roman" w:eastAsia="Times New Roman" w:hAnsi="Times New Roman" w:cs="FrankRuehl" w:hint="cs"/>
          <w:b/>
          <w:bCs/>
          <w:sz w:val="24"/>
          <w:szCs w:val="24"/>
          <w:rtl/>
        </w:rPr>
        <w:t>בקווי</w:t>
      </w:r>
      <w:r w:rsidRPr="00F265C1">
        <w:rPr>
          <w:rFonts w:ascii="Times New Roman" w:eastAsia="Times New Roman" w:hAnsi="Times New Roman" w:cs="FrankRuehl"/>
          <w:b/>
          <w:bCs/>
          <w:sz w:val="24"/>
          <w:szCs w:val="24"/>
          <w:rtl/>
        </w:rPr>
        <w:t>,</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יסורין</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בקווי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קדושת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בקווי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זכות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אבות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בקווי</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תאותו</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עוה</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ב</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בקווי</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יסורין</w:t>
      </w:r>
      <w:proofErr w:type="spellEnd"/>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הה</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ד</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ישעיהו</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כו</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אף</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אורח</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משפטיך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קוינוך</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אלו</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יסורין</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לשמך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קדושת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ולזכרך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זכות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אבות</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תאות</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נפש</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זו</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תאותו</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עוה</w:t>
      </w:r>
      <w:r w:rsidRPr="00F265C1">
        <w:rPr>
          <w:rFonts w:ascii="Times New Roman" w:eastAsia="Times New Roman" w:hAnsi="Times New Roman" w:cs="FrankRuehl"/>
          <w:sz w:val="24"/>
          <w:szCs w:val="24"/>
          <w:rtl/>
        </w:rPr>
        <w:t>"</w:t>
      </w:r>
      <w:r w:rsidRPr="00F265C1">
        <w:rPr>
          <w:rFonts w:ascii="Times New Roman" w:eastAsia="Times New Roman" w:hAnsi="Times New Roman" w:cs="FrankRuehl" w:hint="cs"/>
          <w:sz w:val="24"/>
          <w:szCs w:val="24"/>
          <w:rtl/>
        </w:rPr>
        <w:t>ב</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חנינה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בקווי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ישעיהו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לג</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חננו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לך</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קוינו</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סליחה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בקווי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תהלים</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קל</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עמך</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הסליחה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כתיב</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בתריה</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קויתי</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לפי</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שהיה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יעקב</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אבינו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רואה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אותו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וסובר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שגאולה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מגעת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בימיו</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כיון</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שראה</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שמת</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מיד</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אמר</w:t>
      </w:r>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לישועתך</w:t>
      </w:r>
      <w:r w:rsidRPr="00F265C1">
        <w:rPr>
          <w:rFonts w:ascii="Times New Roman" w:eastAsia="Times New Roman" w:hAnsi="Times New Roman" w:cs="FrankRuehl"/>
          <w:sz w:val="24"/>
          <w:szCs w:val="24"/>
          <w:rtl/>
        </w:rPr>
        <w:t xml:space="preserve"> </w:t>
      </w:r>
      <w:proofErr w:type="spellStart"/>
      <w:r w:rsidRPr="00F265C1">
        <w:rPr>
          <w:rFonts w:ascii="Times New Roman" w:eastAsia="Times New Roman" w:hAnsi="Times New Roman" w:cs="FrankRuehl" w:hint="cs"/>
          <w:sz w:val="24"/>
          <w:szCs w:val="24"/>
          <w:rtl/>
        </w:rPr>
        <w:t>קויתי</w:t>
      </w:r>
      <w:proofErr w:type="spellEnd"/>
      <w:r w:rsidRPr="00F265C1">
        <w:rPr>
          <w:rFonts w:ascii="Times New Roman" w:eastAsia="Times New Roman" w:hAnsi="Times New Roman" w:cs="FrankRuehl"/>
          <w:sz w:val="24"/>
          <w:szCs w:val="24"/>
          <w:rtl/>
        </w:rPr>
        <w:t xml:space="preserve"> </w:t>
      </w:r>
      <w:r w:rsidRPr="00F265C1">
        <w:rPr>
          <w:rFonts w:ascii="Times New Roman" w:eastAsia="Times New Roman" w:hAnsi="Times New Roman" w:cs="FrankRuehl" w:hint="cs"/>
          <w:sz w:val="24"/>
          <w:szCs w:val="24"/>
          <w:rtl/>
        </w:rPr>
        <w:t>ה</w:t>
      </w:r>
      <w:r w:rsidRPr="00F265C1">
        <w:rPr>
          <w:rFonts w:ascii="Times New Roman" w:eastAsia="Times New Roman" w:hAnsi="Times New Roman" w:cs="FrankRuehl"/>
          <w:sz w:val="24"/>
          <w:szCs w:val="24"/>
          <w:rtl/>
        </w:rPr>
        <w:t>'.</w:t>
      </w:r>
    </w:p>
    <w:p w:rsidR="00F265C1" w:rsidRDefault="00F265C1" w:rsidP="00AC514E">
      <w:pPr>
        <w:spacing w:after="0" w:line="240" w:lineRule="auto"/>
        <w:rPr>
          <w:rFonts w:ascii="Times New Roman" w:eastAsia="Times New Roman" w:hAnsi="Times New Roman" w:cs="FrankRuehl" w:hint="cs"/>
          <w:sz w:val="24"/>
          <w:szCs w:val="24"/>
          <w:rtl/>
        </w:rPr>
      </w:pPr>
    </w:p>
    <w:p w:rsidR="00AC514E" w:rsidRPr="0081224C" w:rsidRDefault="00AC514E" w:rsidP="00AC514E">
      <w:pPr>
        <w:spacing w:after="0" w:line="240" w:lineRule="auto"/>
        <w:rPr>
          <w:rFonts w:ascii="Times New Roman" w:eastAsia="Times New Roman" w:hAnsi="Times New Roman" w:cs="FrankRuehl"/>
          <w:sz w:val="24"/>
          <w:szCs w:val="24"/>
          <w:rtl/>
        </w:rPr>
      </w:pPr>
    </w:p>
    <w:p w:rsidR="00AC514E" w:rsidRPr="00AB42B7" w:rsidRDefault="00AC514E" w:rsidP="00AC514E">
      <w:pPr>
        <w:spacing w:after="0" w:line="240" w:lineRule="auto"/>
        <w:jc w:val="center"/>
        <w:rPr>
          <w:rFonts w:ascii="Times New Roman" w:eastAsia="Times New Roman" w:hAnsi="Times New Roman" w:cs="Guttman Yad-Brush"/>
          <w:b/>
          <w:bCs/>
          <w:snapToGrid w:val="0"/>
          <w:sz w:val="20"/>
          <w:szCs w:val="20"/>
          <w:rtl/>
        </w:rPr>
      </w:pPr>
      <w:r w:rsidRPr="00AB42B7">
        <w:rPr>
          <w:rFonts w:ascii="Times New Roman" w:eastAsia="Times New Roman" w:hAnsi="Times New Roman" w:cs="Guttman Yad-Brush"/>
          <w:b/>
          <w:bCs/>
          <w:snapToGrid w:val="0"/>
          <w:sz w:val="20"/>
          <w:szCs w:val="20"/>
          <w:rtl/>
        </w:rPr>
        <w:t>שמשון הלך אחר עיניו</w:t>
      </w:r>
      <w:r w:rsidRPr="00AB42B7">
        <w:rPr>
          <w:rFonts w:ascii="Times New Roman" w:eastAsia="Times New Roman" w:hAnsi="Times New Roman" w:cs="Guttman Yad-Brush" w:hint="cs"/>
          <w:b/>
          <w:bCs/>
          <w:snapToGrid w:val="0"/>
          <w:sz w:val="20"/>
          <w:szCs w:val="20"/>
          <w:rtl/>
        </w:rPr>
        <w:t>? ...</w:t>
      </w:r>
      <w:r w:rsidRPr="00AB42B7">
        <w:rPr>
          <w:rFonts w:ascii="Times New Roman" w:eastAsia="Times New Roman" w:hAnsi="Times New Roman" w:cs="Guttman Yad-Brush"/>
          <w:b/>
          <w:bCs/>
          <w:snapToGrid w:val="0"/>
          <w:sz w:val="20"/>
          <w:szCs w:val="20"/>
          <w:rtl/>
        </w:rPr>
        <w:t xml:space="preserve">ועיניו של שמשון צופות רק למה שהוא רצון </w:t>
      </w:r>
      <w:proofErr w:type="spellStart"/>
      <w:r w:rsidRPr="00AB42B7">
        <w:rPr>
          <w:rFonts w:ascii="Times New Roman" w:eastAsia="Times New Roman" w:hAnsi="Times New Roman" w:cs="Guttman Yad-Brush"/>
          <w:b/>
          <w:bCs/>
          <w:snapToGrid w:val="0"/>
          <w:sz w:val="20"/>
          <w:szCs w:val="20"/>
          <w:rtl/>
        </w:rPr>
        <w:t>הש"י</w:t>
      </w:r>
      <w:proofErr w:type="spellEnd"/>
      <w:r w:rsidRPr="00AB42B7">
        <w:rPr>
          <w:rFonts w:ascii="Times New Roman" w:eastAsia="Times New Roman" w:hAnsi="Times New Roman" w:cs="Guttman Yad-Brush"/>
          <w:b/>
          <w:bCs/>
          <w:snapToGrid w:val="0"/>
          <w:sz w:val="20"/>
          <w:szCs w:val="20"/>
        </w:rPr>
        <w:t>…</w:t>
      </w:r>
    </w:p>
    <w:p w:rsidR="00AC514E" w:rsidRPr="0081224C" w:rsidRDefault="00AC514E" w:rsidP="00AC514E">
      <w:pPr>
        <w:spacing w:after="0" w:line="240" w:lineRule="auto"/>
        <w:jc w:val="both"/>
        <w:rPr>
          <w:rFonts w:ascii="Times New Roman" w:eastAsia="Times New Roman" w:hAnsi="Times New Roman" w:cs="FrankRuehl"/>
          <w:b/>
          <w:bCs/>
          <w:snapToGrid w:val="0"/>
          <w:sz w:val="24"/>
          <w:szCs w:val="24"/>
        </w:rPr>
      </w:pPr>
    </w:p>
    <w:p w:rsidR="00AC514E" w:rsidRPr="0081224C" w:rsidRDefault="00AC514E" w:rsidP="00AC514E">
      <w:pPr>
        <w:spacing w:after="0" w:line="240" w:lineRule="auto"/>
        <w:jc w:val="both"/>
        <w:rPr>
          <w:rFonts w:ascii="Times New Roman" w:eastAsia="Times New Roman" w:hAnsi="Times New Roman" w:cs="FrankRuehl"/>
          <w:b/>
          <w:bCs/>
          <w:snapToGrid w:val="0"/>
          <w:sz w:val="24"/>
          <w:szCs w:val="24"/>
          <w:rtl/>
        </w:rPr>
      </w:pPr>
      <w:r w:rsidRPr="0081224C">
        <w:rPr>
          <w:rFonts w:ascii="Times New Roman" w:eastAsia="Times New Roman" w:hAnsi="Times New Roman" w:cs="FrankRuehl"/>
          <w:b/>
          <w:bCs/>
          <w:snapToGrid w:val="0"/>
          <w:sz w:val="24"/>
          <w:szCs w:val="24"/>
          <w:rtl/>
        </w:rPr>
        <w:t>ספר דברי סופרים - ליקוטי אמרים אות [</w:t>
      </w:r>
      <w:proofErr w:type="spellStart"/>
      <w:r w:rsidRPr="0081224C">
        <w:rPr>
          <w:rFonts w:ascii="Times New Roman" w:eastAsia="Times New Roman" w:hAnsi="Times New Roman" w:cs="FrankRuehl"/>
          <w:b/>
          <w:bCs/>
          <w:snapToGrid w:val="0"/>
          <w:sz w:val="24"/>
          <w:szCs w:val="24"/>
          <w:rtl/>
        </w:rPr>
        <w:t>טז</w:t>
      </w:r>
      <w:proofErr w:type="spellEnd"/>
      <w:r w:rsidRPr="0081224C">
        <w:rPr>
          <w:rFonts w:ascii="Times New Roman" w:eastAsia="Times New Roman" w:hAnsi="Times New Roman" w:cs="FrankRuehl"/>
          <w:b/>
          <w:bCs/>
          <w:snapToGrid w:val="0"/>
          <w:sz w:val="24"/>
          <w:szCs w:val="24"/>
          <w:rtl/>
        </w:rPr>
        <w:t>] ד"ה ויהודה</w:t>
      </w:r>
      <w:r w:rsidRPr="0081224C">
        <w:rPr>
          <w:rFonts w:ascii="Times New Roman" w:eastAsia="Times New Roman" w:hAnsi="Times New Roman" w:cs="FrankRuehl" w:hint="cs"/>
          <w:b/>
          <w:bCs/>
          <w:snapToGrid w:val="0"/>
          <w:sz w:val="24"/>
          <w:szCs w:val="24"/>
          <w:rtl/>
        </w:rPr>
        <w:t xml:space="preserve"> , </w:t>
      </w:r>
      <w:r w:rsidRPr="0081224C">
        <w:rPr>
          <w:rFonts w:ascii="Times New Roman" w:eastAsia="Times New Roman" w:hAnsi="Times New Roman" w:cs="FrankRuehl"/>
          <w:b/>
          <w:bCs/>
          <w:snapToGrid w:val="0"/>
          <w:sz w:val="24"/>
          <w:szCs w:val="24"/>
          <w:rtl/>
        </w:rPr>
        <w:t xml:space="preserve"> </w:t>
      </w:r>
      <w:r w:rsidRPr="0081224C">
        <w:rPr>
          <w:rFonts w:ascii="Times New Roman" w:eastAsia="Times New Roman" w:hAnsi="Times New Roman" w:cs="FrankRuehl" w:hint="cs"/>
          <w:b/>
          <w:bCs/>
          <w:snapToGrid w:val="0"/>
          <w:sz w:val="24"/>
          <w:szCs w:val="24"/>
          <w:rtl/>
        </w:rPr>
        <w:t xml:space="preserve">רבי צדוק הכהן מלובלין </w:t>
      </w:r>
    </w:p>
    <w:p w:rsidR="00AC514E" w:rsidRPr="0081224C" w:rsidRDefault="00AC514E" w:rsidP="00FD01DC">
      <w:pPr>
        <w:spacing w:after="0" w:line="240" w:lineRule="auto"/>
        <w:rPr>
          <w:rFonts w:ascii="Times New Roman" w:eastAsia="Times New Roman" w:hAnsi="Times New Roman" w:cs="FrankRuehl"/>
          <w:snapToGrid w:val="0"/>
          <w:sz w:val="24"/>
          <w:szCs w:val="24"/>
          <w:rtl/>
        </w:rPr>
      </w:pPr>
      <w:r w:rsidRPr="0081224C">
        <w:rPr>
          <w:rFonts w:ascii="Times New Roman" w:eastAsia="Times New Roman" w:hAnsi="Times New Roman" w:cs="FrankRuehl"/>
          <w:snapToGrid w:val="0"/>
          <w:sz w:val="24"/>
          <w:szCs w:val="24"/>
          <w:rtl/>
        </w:rPr>
        <w:t xml:space="preserve"> ודן ידין וגו' על ידי </w:t>
      </w:r>
      <w:r w:rsidRPr="00FD01DC">
        <w:rPr>
          <w:rFonts w:ascii="Times New Roman" w:eastAsia="Times New Roman" w:hAnsi="Times New Roman" w:cs="FrankRuehl"/>
          <w:b/>
          <w:bCs/>
          <w:snapToGrid w:val="0"/>
          <w:sz w:val="24"/>
          <w:szCs w:val="24"/>
          <w:rtl/>
        </w:rPr>
        <w:t>שמשון</w:t>
      </w:r>
      <w:r w:rsidRPr="0081224C">
        <w:rPr>
          <w:rFonts w:ascii="Times New Roman" w:eastAsia="Times New Roman" w:hAnsi="Times New Roman" w:cs="FrankRuehl"/>
          <w:snapToGrid w:val="0"/>
          <w:sz w:val="24"/>
          <w:szCs w:val="24"/>
          <w:rtl/>
        </w:rPr>
        <w:t xml:space="preserve"> שלמראית עין טענו נגדו האין בבנות עמך וגו' שרצה </w:t>
      </w:r>
      <w:proofErr w:type="spellStart"/>
      <w:r w:rsidRPr="0081224C">
        <w:rPr>
          <w:rFonts w:ascii="Times New Roman" w:eastAsia="Times New Roman" w:hAnsi="Times New Roman" w:cs="FrankRuehl"/>
          <w:snapToGrid w:val="0"/>
          <w:sz w:val="24"/>
          <w:szCs w:val="24"/>
          <w:rtl/>
        </w:rPr>
        <w:t>לידבק</w:t>
      </w:r>
      <w:proofErr w:type="spellEnd"/>
      <w:r w:rsidRPr="0081224C">
        <w:rPr>
          <w:rFonts w:ascii="Times New Roman" w:eastAsia="Times New Roman" w:hAnsi="Times New Roman" w:cs="FrankRuehl"/>
          <w:snapToGrid w:val="0"/>
          <w:sz w:val="24"/>
          <w:szCs w:val="24"/>
          <w:rtl/>
        </w:rPr>
        <w:t xml:space="preserve"> חס וחלילה בהם אבל באמת הכתוב העיד עליו כי מאת ד' הוא לבקש תואנה </w:t>
      </w:r>
      <w:proofErr w:type="spellStart"/>
      <w:r w:rsidRPr="0081224C">
        <w:rPr>
          <w:rFonts w:ascii="Times New Roman" w:eastAsia="Times New Roman" w:hAnsi="Times New Roman" w:cs="FrankRuehl"/>
          <w:snapToGrid w:val="0"/>
          <w:sz w:val="24"/>
          <w:szCs w:val="24"/>
          <w:rtl/>
        </w:rPr>
        <w:t>בפלשתים</w:t>
      </w:r>
      <w:proofErr w:type="spellEnd"/>
      <w:r w:rsidRPr="0081224C">
        <w:rPr>
          <w:rFonts w:ascii="Times New Roman" w:eastAsia="Times New Roman" w:hAnsi="Times New Roman" w:cs="FrankRuehl"/>
          <w:snapToGrid w:val="0"/>
          <w:sz w:val="24"/>
          <w:szCs w:val="24"/>
          <w:rtl/>
        </w:rPr>
        <w:t xml:space="preserve"> אדרבא כדי </w:t>
      </w:r>
      <w:proofErr w:type="spellStart"/>
      <w:r w:rsidRPr="0081224C">
        <w:rPr>
          <w:rFonts w:ascii="Times New Roman" w:eastAsia="Times New Roman" w:hAnsi="Times New Roman" w:cs="FrankRuehl"/>
          <w:snapToGrid w:val="0"/>
          <w:sz w:val="24"/>
          <w:szCs w:val="24"/>
          <w:rtl/>
        </w:rPr>
        <w:t>להאבידם</w:t>
      </w:r>
      <w:proofErr w:type="spellEnd"/>
      <w:r w:rsidRPr="0081224C">
        <w:rPr>
          <w:rFonts w:ascii="Times New Roman" w:eastAsia="Times New Roman" w:hAnsi="Times New Roman" w:cs="FrankRuehl"/>
          <w:snapToGrid w:val="0"/>
          <w:sz w:val="24"/>
          <w:szCs w:val="24"/>
          <w:rtl/>
        </w:rPr>
        <w:t xml:space="preserve"> על ידי </w:t>
      </w:r>
      <w:r w:rsidRPr="0081224C">
        <w:rPr>
          <w:rFonts w:ascii="Times New Roman" w:eastAsia="Times New Roman" w:hAnsi="Times New Roman" w:cs="FrankRuehl"/>
          <w:b/>
          <w:bCs/>
          <w:snapToGrid w:val="0"/>
          <w:sz w:val="24"/>
          <w:szCs w:val="24"/>
          <w:rtl/>
        </w:rPr>
        <w:t xml:space="preserve">זה לא </w:t>
      </w:r>
      <w:proofErr w:type="spellStart"/>
      <w:r w:rsidRPr="0081224C">
        <w:rPr>
          <w:rFonts w:ascii="Times New Roman" w:eastAsia="Times New Roman" w:hAnsi="Times New Roman" w:cs="FrankRuehl"/>
          <w:b/>
          <w:bCs/>
          <w:snapToGrid w:val="0"/>
          <w:sz w:val="24"/>
          <w:szCs w:val="24"/>
          <w:rtl/>
        </w:rPr>
        <w:t>לידבק</w:t>
      </w:r>
      <w:proofErr w:type="spellEnd"/>
      <w:r w:rsidRPr="0081224C">
        <w:rPr>
          <w:rFonts w:ascii="Times New Roman" w:eastAsia="Times New Roman" w:hAnsi="Times New Roman" w:cs="FrankRuehl"/>
          <w:b/>
          <w:bCs/>
          <w:snapToGrid w:val="0"/>
          <w:sz w:val="24"/>
          <w:szCs w:val="24"/>
          <w:rtl/>
        </w:rPr>
        <w:t xml:space="preserve"> בהם כלל,</w:t>
      </w:r>
      <w:r w:rsidRPr="0081224C">
        <w:rPr>
          <w:rFonts w:ascii="Times New Roman" w:eastAsia="Times New Roman" w:hAnsi="Times New Roman" w:cs="FrankRuehl"/>
          <w:snapToGrid w:val="0"/>
          <w:sz w:val="24"/>
          <w:szCs w:val="24"/>
          <w:rtl/>
        </w:rPr>
        <w:t xml:space="preserve"> וזהו הרבותא כאחד שבטי וגו' אף דהוא הירוד </w:t>
      </w:r>
      <w:r w:rsidRPr="0081224C">
        <w:rPr>
          <w:rFonts w:ascii="Times New Roman" w:eastAsia="Times New Roman" w:hAnsi="Times New Roman" w:cs="FrankRuehl"/>
          <w:b/>
          <w:bCs/>
          <w:snapToGrid w:val="0"/>
          <w:sz w:val="24"/>
          <w:szCs w:val="24"/>
          <w:rtl/>
        </w:rPr>
        <w:t xml:space="preserve">דומה למיוחד שבשבטים שהוא יהודה המברר מידת </w:t>
      </w:r>
      <w:proofErr w:type="spellStart"/>
      <w:r w:rsidRPr="0081224C">
        <w:rPr>
          <w:rFonts w:ascii="Times New Roman" w:eastAsia="Times New Roman" w:hAnsi="Times New Roman" w:cs="FrankRuehl"/>
          <w:b/>
          <w:bCs/>
          <w:snapToGrid w:val="0"/>
          <w:sz w:val="24"/>
          <w:szCs w:val="24"/>
          <w:rtl/>
        </w:rPr>
        <w:t>התאוה</w:t>
      </w:r>
      <w:proofErr w:type="spellEnd"/>
      <w:r w:rsidRPr="0081224C">
        <w:rPr>
          <w:rFonts w:ascii="Times New Roman" w:eastAsia="Times New Roman" w:hAnsi="Times New Roman" w:cs="FrankRuehl"/>
          <w:b/>
          <w:bCs/>
          <w:snapToGrid w:val="0"/>
          <w:sz w:val="24"/>
          <w:szCs w:val="24"/>
          <w:rtl/>
        </w:rPr>
        <w:t xml:space="preserve"> לשם שמים</w:t>
      </w:r>
      <w:r w:rsidRPr="0081224C">
        <w:rPr>
          <w:rFonts w:ascii="Times New Roman" w:eastAsia="Times New Roman" w:hAnsi="Times New Roman" w:cs="FrankRuehl"/>
          <w:snapToGrid w:val="0"/>
          <w:sz w:val="24"/>
          <w:szCs w:val="24"/>
          <w:rtl/>
        </w:rPr>
        <w:t xml:space="preserve"> והוא </w:t>
      </w:r>
      <w:proofErr w:type="spellStart"/>
      <w:r w:rsidRPr="0081224C">
        <w:rPr>
          <w:rFonts w:ascii="Times New Roman" w:eastAsia="Times New Roman" w:hAnsi="Times New Roman" w:cs="FrankRuehl"/>
          <w:snapToGrid w:val="0"/>
          <w:sz w:val="24"/>
          <w:szCs w:val="24"/>
          <w:rtl/>
        </w:rPr>
        <w:t>בתאוה</w:t>
      </w:r>
      <w:proofErr w:type="spellEnd"/>
      <w:r w:rsidRPr="0081224C">
        <w:rPr>
          <w:rFonts w:ascii="Times New Roman" w:eastAsia="Times New Roman" w:hAnsi="Times New Roman" w:cs="FrankRuehl"/>
          <w:snapToGrid w:val="0"/>
          <w:sz w:val="24"/>
          <w:szCs w:val="24"/>
          <w:rtl/>
        </w:rPr>
        <w:t xml:space="preserve"> של אמת </w:t>
      </w:r>
      <w:proofErr w:type="spellStart"/>
      <w:r w:rsidRPr="0081224C">
        <w:rPr>
          <w:rFonts w:ascii="Times New Roman" w:eastAsia="Times New Roman" w:hAnsi="Times New Roman" w:cs="FrankRuehl"/>
          <w:snapToGrid w:val="0"/>
          <w:sz w:val="24"/>
          <w:szCs w:val="24"/>
          <w:rtl/>
        </w:rPr>
        <w:t>דמאתו</w:t>
      </w:r>
      <w:proofErr w:type="spellEnd"/>
      <w:r w:rsidRPr="0081224C">
        <w:rPr>
          <w:rFonts w:ascii="Times New Roman" w:eastAsia="Times New Roman" w:hAnsi="Times New Roman" w:cs="FrankRuehl"/>
          <w:snapToGrid w:val="0"/>
          <w:sz w:val="24"/>
          <w:szCs w:val="24"/>
          <w:rtl/>
        </w:rPr>
        <w:t xml:space="preserve"> יצאו כבושים, </w:t>
      </w:r>
    </w:p>
    <w:p w:rsidR="00AC514E" w:rsidRPr="0081224C" w:rsidRDefault="00AC514E" w:rsidP="00AC514E">
      <w:pPr>
        <w:spacing w:after="0" w:line="240" w:lineRule="auto"/>
        <w:rPr>
          <w:rFonts w:ascii="Times New Roman" w:eastAsia="Times New Roman" w:hAnsi="Times New Roman" w:cs="FrankRuehl"/>
          <w:snapToGrid w:val="0"/>
          <w:sz w:val="24"/>
          <w:szCs w:val="24"/>
          <w:rtl/>
        </w:rPr>
      </w:pPr>
      <w:r w:rsidRPr="0081224C">
        <w:rPr>
          <w:rFonts w:ascii="Times New Roman" w:eastAsia="Times New Roman" w:hAnsi="Times New Roman" w:cs="FrankRuehl"/>
          <w:snapToGrid w:val="0"/>
          <w:sz w:val="24"/>
          <w:szCs w:val="24"/>
          <w:rtl/>
        </w:rPr>
        <w:t xml:space="preserve">ואצל שמשון היה הבירור על </w:t>
      </w:r>
      <w:proofErr w:type="spellStart"/>
      <w:r w:rsidRPr="0081224C">
        <w:rPr>
          <w:rFonts w:ascii="Times New Roman" w:eastAsia="Times New Roman" w:hAnsi="Times New Roman" w:cs="FrankRuehl"/>
          <w:snapToGrid w:val="0"/>
          <w:sz w:val="24"/>
          <w:szCs w:val="24"/>
          <w:rtl/>
        </w:rPr>
        <w:t>תאוה</w:t>
      </w:r>
      <w:proofErr w:type="spellEnd"/>
      <w:r w:rsidRPr="0081224C">
        <w:rPr>
          <w:rFonts w:ascii="Times New Roman" w:eastAsia="Times New Roman" w:hAnsi="Times New Roman" w:cs="FrankRuehl"/>
          <w:snapToGrid w:val="0"/>
          <w:sz w:val="24"/>
          <w:szCs w:val="24"/>
          <w:rtl/>
        </w:rPr>
        <w:t xml:space="preserve"> של כזר </w:t>
      </w:r>
      <w:proofErr w:type="spellStart"/>
      <w:r w:rsidRPr="0081224C">
        <w:rPr>
          <w:rFonts w:ascii="Times New Roman" w:eastAsia="Times New Roman" w:hAnsi="Times New Roman" w:cs="FrankRuehl"/>
          <w:snapToGrid w:val="0"/>
          <w:sz w:val="24"/>
          <w:szCs w:val="24"/>
          <w:rtl/>
        </w:rPr>
        <w:t>להתאות</w:t>
      </w:r>
      <w:proofErr w:type="spellEnd"/>
      <w:r w:rsidRPr="0081224C">
        <w:rPr>
          <w:rFonts w:ascii="Times New Roman" w:eastAsia="Times New Roman" w:hAnsi="Times New Roman" w:cs="FrankRuehl"/>
          <w:snapToGrid w:val="0"/>
          <w:sz w:val="24"/>
          <w:szCs w:val="24"/>
          <w:rtl/>
        </w:rPr>
        <w:t xml:space="preserve"> לגוי' מזה אי אפשר להיות בו קדושה ולשם שמים כלל ועם כ"ז היה גם זה מאת ד', </w:t>
      </w:r>
      <w:r w:rsidRPr="0081224C">
        <w:rPr>
          <w:rFonts w:ascii="Times New Roman" w:eastAsia="Times New Roman" w:hAnsi="Times New Roman" w:cs="FrankRuehl"/>
          <w:b/>
          <w:bCs/>
          <w:snapToGrid w:val="0"/>
          <w:sz w:val="24"/>
          <w:szCs w:val="24"/>
          <w:rtl/>
        </w:rPr>
        <w:t xml:space="preserve">והיינו שבאמת לא היה כאן </w:t>
      </w:r>
      <w:proofErr w:type="spellStart"/>
      <w:r w:rsidRPr="0081224C">
        <w:rPr>
          <w:rFonts w:ascii="Times New Roman" w:eastAsia="Times New Roman" w:hAnsi="Times New Roman" w:cs="FrankRuehl"/>
          <w:b/>
          <w:bCs/>
          <w:snapToGrid w:val="0"/>
          <w:sz w:val="24"/>
          <w:szCs w:val="24"/>
          <w:rtl/>
        </w:rPr>
        <w:t>תאוה</w:t>
      </w:r>
      <w:proofErr w:type="spellEnd"/>
      <w:r w:rsidRPr="0081224C">
        <w:rPr>
          <w:rFonts w:ascii="Times New Roman" w:eastAsia="Times New Roman" w:hAnsi="Times New Roman" w:cs="FrankRuehl"/>
          <w:b/>
          <w:bCs/>
          <w:snapToGrid w:val="0"/>
          <w:sz w:val="24"/>
          <w:szCs w:val="24"/>
          <w:rtl/>
        </w:rPr>
        <w:t xml:space="preserve"> כלל רק כעס</w:t>
      </w:r>
      <w:r w:rsidRPr="0081224C">
        <w:rPr>
          <w:rFonts w:ascii="Times New Roman" w:eastAsia="Times New Roman" w:hAnsi="Times New Roman" w:cs="FrankRuehl"/>
          <w:snapToGrid w:val="0"/>
          <w:sz w:val="24"/>
          <w:szCs w:val="24"/>
          <w:rtl/>
        </w:rPr>
        <w:t xml:space="preserve"> </w:t>
      </w:r>
      <w:r w:rsidRPr="0081224C">
        <w:rPr>
          <w:rFonts w:ascii="Times New Roman" w:eastAsia="Times New Roman" w:hAnsi="Times New Roman" w:cs="FrankRuehl"/>
          <w:b/>
          <w:bCs/>
          <w:snapToGrid w:val="0"/>
          <w:sz w:val="24"/>
          <w:szCs w:val="24"/>
          <w:rtl/>
        </w:rPr>
        <w:t xml:space="preserve">שהוא היפך </w:t>
      </w:r>
      <w:proofErr w:type="spellStart"/>
      <w:r w:rsidRPr="0081224C">
        <w:rPr>
          <w:rFonts w:ascii="Times New Roman" w:eastAsia="Times New Roman" w:hAnsi="Times New Roman" w:cs="FrankRuehl"/>
          <w:b/>
          <w:bCs/>
          <w:snapToGrid w:val="0"/>
          <w:sz w:val="24"/>
          <w:szCs w:val="24"/>
          <w:rtl/>
        </w:rPr>
        <w:t>התאוה</w:t>
      </w:r>
      <w:proofErr w:type="spellEnd"/>
      <w:r w:rsidRPr="0081224C">
        <w:rPr>
          <w:rFonts w:ascii="Times New Roman" w:eastAsia="Times New Roman" w:hAnsi="Times New Roman" w:cs="FrankRuehl"/>
          <w:snapToGrid w:val="0"/>
          <w:sz w:val="24"/>
          <w:szCs w:val="24"/>
          <w:rtl/>
        </w:rPr>
        <w:t xml:space="preserve"> </w:t>
      </w:r>
      <w:r w:rsidRPr="0081224C">
        <w:rPr>
          <w:rFonts w:ascii="Times New Roman" w:eastAsia="Times New Roman" w:hAnsi="Times New Roman" w:cs="FrankRuehl"/>
          <w:b/>
          <w:bCs/>
          <w:snapToGrid w:val="0"/>
          <w:sz w:val="24"/>
          <w:szCs w:val="24"/>
          <w:rtl/>
        </w:rPr>
        <w:t xml:space="preserve">וזהו ידין </w:t>
      </w:r>
      <w:proofErr w:type="spellStart"/>
      <w:r w:rsidRPr="0081224C">
        <w:rPr>
          <w:rFonts w:ascii="Times New Roman" w:eastAsia="Times New Roman" w:hAnsi="Times New Roman" w:cs="FrankRuehl"/>
          <w:b/>
          <w:bCs/>
          <w:snapToGrid w:val="0"/>
          <w:sz w:val="24"/>
          <w:szCs w:val="24"/>
          <w:rtl/>
        </w:rPr>
        <w:t>במדת</w:t>
      </w:r>
      <w:proofErr w:type="spellEnd"/>
      <w:r w:rsidRPr="0081224C">
        <w:rPr>
          <w:rFonts w:ascii="Times New Roman" w:eastAsia="Times New Roman" w:hAnsi="Times New Roman" w:cs="FrankRuehl"/>
          <w:b/>
          <w:bCs/>
          <w:snapToGrid w:val="0"/>
          <w:sz w:val="24"/>
          <w:szCs w:val="24"/>
          <w:rtl/>
        </w:rPr>
        <w:t xml:space="preserve"> הדין ושפיכת הזעם על </w:t>
      </w:r>
      <w:proofErr w:type="spellStart"/>
      <w:r w:rsidRPr="0081224C">
        <w:rPr>
          <w:rFonts w:ascii="Times New Roman" w:eastAsia="Times New Roman" w:hAnsi="Times New Roman" w:cs="FrankRuehl"/>
          <w:b/>
          <w:bCs/>
          <w:snapToGrid w:val="0"/>
          <w:sz w:val="24"/>
          <w:szCs w:val="24"/>
          <w:rtl/>
        </w:rPr>
        <w:t>פלשתים</w:t>
      </w:r>
      <w:proofErr w:type="spellEnd"/>
      <w:r w:rsidRPr="0081224C">
        <w:rPr>
          <w:rFonts w:ascii="Times New Roman" w:eastAsia="Times New Roman" w:hAnsi="Times New Roman" w:cs="FrankRuehl"/>
          <w:b/>
          <w:bCs/>
          <w:snapToGrid w:val="0"/>
          <w:sz w:val="24"/>
          <w:szCs w:val="24"/>
          <w:rtl/>
        </w:rPr>
        <w:t xml:space="preserve"> על ידי זה</w:t>
      </w:r>
      <w:r w:rsidRPr="0081224C">
        <w:rPr>
          <w:rFonts w:ascii="Times New Roman" w:eastAsia="Times New Roman" w:hAnsi="Times New Roman" w:cs="FrankRuehl" w:hint="cs"/>
          <w:snapToGrid w:val="0"/>
          <w:sz w:val="24"/>
          <w:szCs w:val="24"/>
          <w:rtl/>
        </w:rPr>
        <w:t>...</w:t>
      </w:r>
    </w:p>
    <w:p w:rsidR="00AC514E" w:rsidRPr="0081224C" w:rsidRDefault="00AC514E" w:rsidP="00AC514E">
      <w:pPr>
        <w:spacing w:after="0" w:line="240" w:lineRule="auto"/>
        <w:rPr>
          <w:rFonts w:ascii="Times New Roman" w:eastAsia="Times New Roman" w:hAnsi="Times New Roman" w:cs="FrankRuehl"/>
          <w:snapToGrid w:val="0"/>
          <w:sz w:val="24"/>
          <w:szCs w:val="24"/>
          <w:rtl/>
        </w:rPr>
      </w:pPr>
    </w:p>
    <w:p w:rsidR="00AC514E" w:rsidRPr="0081224C" w:rsidRDefault="00AC514E" w:rsidP="00AC514E">
      <w:pPr>
        <w:spacing w:after="0" w:line="240" w:lineRule="auto"/>
        <w:jc w:val="both"/>
        <w:rPr>
          <w:rFonts w:ascii="Times New Roman" w:eastAsia="Times New Roman" w:hAnsi="Times New Roman" w:cs="FrankRuehl"/>
          <w:snapToGrid w:val="0"/>
          <w:sz w:val="24"/>
          <w:szCs w:val="24"/>
          <w:rtl/>
        </w:rPr>
      </w:pPr>
    </w:p>
    <w:p w:rsidR="00AC514E" w:rsidRPr="0081224C" w:rsidRDefault="00AC514E" w:rsidP="00AC514E">
      <w:pPr>
        <w:spacing w:after="0" w:line="240" w:lineRule="auto"/>
        <w:jc w:val="both"/>
        <w:rPr>
          <w:rFonts w:ascii="Times New Roman" w:eastAsia="Times New Roman" w:hAnsi="Times New Roman" w:cs="FrankRuehl"/>
          <w:snapToGrid w:val="0"/>
          <w:sz w:val="24"/>
          <w:szCs w:val="24"/>
          <w:rtl/>
        </w:rPr>
      </w:pPr>
      <w:r w:rsidRPr="0081224C">
        <w:rPr>
          <w:rFonts w:ascii="Times New Roman" w:eastAsia="Times New Roman" w:hAnsi="Times New Roman" w:cs="FrankRuehl"/>
          <w:b/>
          <w:bCs/>
          <w:snapToGrid w:val="0"/>
          <w:sz w:val="24"/>
          <w:szCs w:val="24"/>
          <w:rtl/>
        </w:rPr>
        <w:t xml:space="preserve">ספר פוקד עקרים אות [ה] ד"ה והנה </w:t>
      </w:r>
      <w:r w:rsidRPr="0081224C">
        <w:rPr>
          <w:rFonts w:ascii="Times New Roman" w:eastAsia="Times New Roman" w:hAnsi="Times New Roman" w:cs="FrankRuehl" w:hint="cs"/>
          <w:b/>
          <w:bCs/>
          <w:snapToGrid w:val="0"/>
          <w:sz w:val="24"/>
          <w:szCs w:val="24"/>
          <w:rtl/>
        </w:rPr>
        <w:t>, רבי צדוק הכהן מלובלין</w:t>
      </w:r>
    </w:p>
    <w:p w:rsidR="00AC514E" w:rsidRPr="0081224C" w:rsidRDefault="00AC514E" w:rsidP="00AC514E">
      <w:pPr>
        <w:spacing w:after="0" w:line="240" w:lineRule="auto"/>
        <w:jc w:val="both"/>
        <w:rPr>
          <w:rFonts w:ascii="Times New Roman" w:eastAsia="Times New Roman" w:hAnsi="Times New Roman" w:cs="FrankRuehl"/>
          <w:snapToGrid w:val="0"/>
          <w:sz w:val="24"/>
          <w:szCs w:val="24"/>
          <w:rtl/>
        </w:rPr>
      </w:pPr>
      <w:r w:rsidRPr="0081224C">
        <w:rPr>
          <w:rFonts w:ascii="Times New Roman" w:eastAsia="Times New Roman" w:hAnsi="Times New Roman" w:cs="FrankRuehl"/>
          <w:b/>
          <w:bCs/>
          <w:snapToGrid w:val="0"/>
          <w:sz w:val="24"/>
          <w:szCs w:val="24"/>
          <w:rtl/>
        </w:rPr>
        <w:t xml:space="preserve">והנה *שמשון* שנקרא על שמו של הקב"ה ויעקב דימה עליו שהוא משיח והכתוב מעיד עליו שהחל רוח ד' לפעמו שהי' בעל רוה"ק ודאי שהי' מלא קדושה ומרוחק </w:t>
      </w:r>
      <w:proofErr w:type="spellStart"/>
      <w:r w:rsidRPr="0081224C">
        <w:rPr>
          <w:rFonts w:ascii="Times New Roman" w:eastAsia="Times New Roman" w:hAnsi="Times New Roman" w:cs="FrankRuehl"/>
          <w:b/>
          <w:bCs/>
          <w:snapToGrid w:val="0"/>
          <w:sz w:val="24"/>
          <w:szCs w:val="24"/>
          <w:rtl/>
        </w:rPr>
        <w:t>מתאות</w:t>
      </w:r>
      <w:proofErr w:type="spellEnd"/>
      <w:r w:rsidRPr="0081224C">
        <w:rPr>
          <w:rFonts w:ascii="Times New Roman" w:eastAsia="Times New Roman" w:hAnsi="Times New Roman" w:cs="FrankRuehl"/>
          <w:b/>
          <w:bCs/>
          <w:snapToGrid w:val="0"/>
          <w:sz w:val="24"/>
          <w:szCs w:val="24"/>
          <w:rtl/>
        </w:rPr>
        <w:t xml:space="preserve"> בתכלית בפרט שהי' נזיר </w:t>
      </w:r>
      <w:proofErr w:type="spellStart"/>
      <w:r w:rsidRPr="0081224C">
        <w:rPr>
          <w:rFonts w:ascii="Times New Roman" w:eastAsia="Times New Roman" w:hAnsi="Times New Roman" w:cs="FrankRuehl"/>
          <w:b/>
          <w:bCs/>
          <w:snapToGrid w:val="0"/>
          <w:sz w:val="24"/>
          <w:szCs w:val="24"/>
          <w:rtl/>
        </w:rPr>
        <w:t>אלקים</w:t>
      </w:r>
      <w:proofErr w:type="spellEnd"/>
      <w:r w:rsidRPr="0081224C">
        <w:rPr>
          <w:rFonts w:ascii="Times New Roman" w:eastAsia="Times New Roman" w:hAnsi="Times New Roman" w:cs="FrankRuehl"/>
          <w:b/>
          <w:bCs/>
          <w:snapToGrid w:val="0"/>
          <w:sz w:val="24"/>
          <w:szCs w:val="24"/>
          <w:rtl/>
        </w:rPr>
        <w:t>,</w:t>
      </w:r>
      <w:r w:rsidRPr="0081224C">
        <w:rPr>
          <w:rFonts w:ascii="Times New Roman" w:eastAsia="Times New Roman" w:hAnsi="Times New Roman" w:cs="FrankRuehl"/>
          <w:snapToGrid w:val="0"/>
          <w:sz w:val="24"/>
          <w:szCs w:val="24"/>
          <w:rtl/>
        </w:rPr>
        <w:t xml:space="preserve"> וענין הנזירות הוא פרישות </w:t>
      </w:r>
      <w:proofErr w:type="spellStart"/>
      <w:r w:rsidRPr="0081224C">
        <w:rPr>
          <w:rFonts w:ascii="Times New Roman" w:eastAsia="Times New Roman" w:hAnsi="Times New Roman" w:cs="FrankRuehl"/>
          <w:snapToGrid w:val="0"/>
          <w:sz w:val="24"/>
          <w:szCs w:val="24"/>
          <w:rtl/>
        </w:rPr>
        <w:t>מתאות</w:t>
      </w:r>
      <w:proofErr w:type="spellEnd"/>
      <w:r w:rsidRPr="0081224C">
        <w:rPr>
          <w:rFonts w:ascii="Times New Roman" w:eastAsia="Times New Roman" w:hAnsi="Times New Roman" w:cs="FrankRuehl"/>
          <w:snapToGrid w:val="0"/>
          <w:sz w:val="24"/>
          <w:szCs w:val="24"/>
          <w:rtl/>
        </w:rPr>
        <w:t xml:space="preserve"> והוא הי' נזיר מבטן כי נוצר כך </w:t>
      </w:r>
      <w:r w:rsidRPr="0081224C">
        <w:rPr>
          <w:rFonts w:ascii="Times New Roman" w:eastAsia="Times New Roman" w:hAnsi="Times New Roman" w:cs="FrankRuehl"/>
          <w:b/>
          <w:bCs/>
          <w:snapToGrid w:val="0"/>
          <w:sz w:val="24"/>
          <w:szCs w:val="24"/>
          <w:rtl/>
        </w:rPr>
        <w:t>ולפיכך תמהו עליו אביו ואמו</w:t>
      </w:r>
      <w:r w:rsidRPr="0081224C">
        <w:rPr>
          <w:rFonts w:ascii="Times New Roman" w:eastAsia="Times New Roman" w:hAnsi="Times New Roman" w:cs="FrankRuehl"/>
          <w:snapToGrid w:val="0"/>
          <w:sz w:val="24"/>
          <w:szCs w:val="24"/>
          <w:rtl/>
        </w:rPr>
        <w:t xml:space="preserve"> האין וגו' כי הם ידעו שאיננו משוקע </w:t>
      </w:r>
      <w:proofErr w:type="spellStart"/>
      <w:r w:rsidRPr="0081224C">
        <w:rPr>
          <w:rFonts w:ascii="Times New Roman" w:eastAsia="Times New Roman" w:hAnsi="Times New Roman" w:cs="FrankRuehl"/>
          <w:snapToGrid w:val="0"/>
          <w:sz w:val="24"/>
          <w:szCs w:val="24"/>
          <w:rtl/>
        </w:rPr>
        <w:t>בתאות</w:t>
      </w:r>
      <w:proofErr w:type="spellEnd"/>
      <w:r w:rsidRPr="0081224C">
        <w:rPr>
          <w:rFonts w:ascii="Times New Roman" w:eastAsia="Times New Roman" w:hAnsi="Times New Roman" w:cs="FrankRuehl"/>
          <w:snapToGrid w:val="0"/>
          <w:sz w:val="24"/>
          <w:szCs w:val="24"/>
          <w:rtl/>
        </w:rPr>
        <w:t xml:space="preserve"> והוא השיב </w:t>
      </w:r>
      <w:proofErr w:type="spellStart"/>
      <w:r w:rsidRPr="0081224C">
        <w:rPr>
          <w:rFonts w:ascii="Times New Roman" w:eastAsia="Times New Roman" w:hAnsi="Times New Roman" w:cs="FrankRuehl"/>
          <w:snapToGrid w:val="0"/>
          <w:sz w:val="24"/>
          <w:szCs w:val="24"/>
          <w:rtl/>
        </w:rPr>
        <w:t>דישרה</w:t>
      </w:r>
      <w:proofErr w:type="spellEnd"/>
      <w:r w:rsidRPr="0081224C">
        <w:rPr>
          <w:rFonts w:ascii="Times New Roman" w:eastAsia="Times New Roman" w:hAnsi="Times New Roman" w:cs="FrankRuehl"/>
          <w:snapToGrid w:val="0"/>
          <w:sz w:val="24"/>
          <w:szCs w:val="24"/>
          <w:rtl/>
        </w:rPr>
        <w:t xml:space="preserve"> בעיניו </w:t>
      </w:r>
      <w:r w:rsidRPr="0081224C">
        <w:rPr>
          <w:rFonts w:ascii="Times New Roman" w:eastAsia="Times New Roman" w:hAnsi="Times New Roman" w:cs="FrankRuehl"/>
          <w:b/>
          <w:bCs/>
          <w:snapToGrid w:val="0"/>
          <w:sz w:val="24"/>
          <w:szCs w:val="24"/>
          <w:rtl/>
        </w:rPr>
        <w:t>דהוא מכיר שהדבר ישר</w:t>
      </w:r>
      <w:r w:rsidRPr="0081224C">
        <w:rPr>
          <w:rFonts w:ascii="Times New Roman" w:eastAsia="Times New Roman" w:hAnsi="Times New Roman" w:cs="FrankRuehl"/>
          <w:snapToGrid w:val="0"/>
          <w:sz w:val="24"/>
          <w:szCs w:val="24"/>
          <w:rtl/>
        </w:rPr>
        <w:t xml:space="preserve">, על שם זה נקרא ישראל </w:t>
      </w:r>
      <w:proofErr w:type="spellStart"/>
      <w:r w:rsidRPr="0081224C">
        <w:rPr>
          <w:rFonts w:ascii="Times New Roman" w:eastAsia="Times New Roman" w:hAnsi="Times New Roman" w:cs="FrankRuehl"/>
          <w:snapToGrid w:val="0"/>
          <w:sz w:val="24"/>
          <w:szCs w:val="24"/>
          <w:rtl/>
        </w:rPr>
        <w:t>וישורן</w:t>
      </w:r>
      <w:proofErr w:type="spellEnd"/>
      <w:r w:rsidRPr="0081224C">
        <w:rPr>
          <w:rFonts w:ascii="Times New Roman" w:eastAsia="Times New Roman" w:hAnsi="Times New Roman" w:cs="FrankRuehl"/>
          <w:snapToGrid w:val="0"/>
          <w:sz w:val="24"/>
          <w:szCs w:val="24"/>
          <w:rtl/>
        </w:rPr>
        <w:t xml:space="preserve"> שהוא לשון (ישרות)</w:t>
      </w:r>
      <w:r w:rsidRPr="0081224C">
        <w:rPr>
          <w:rFonts w:ascii="Times New Roman" w:eastAsia="Times New Roman" w:hAnsi="Times New Roman" w:cs="FrankRuehl" w:hint="cs"/>
          <w:snapToGrid w:val="0"/>
          <w:sz w:val="24"/>
          <w:szCs w:val="24"/>
          <w:rtl/>
        </w:rPr>
        <w:t>...</w:t>
      </w:r>
    </w:p>
    <w:p w:rsidR="00AB42B7" w:rsidRDefault="00AC514E" w:rsidP="0062121D">
      <w:pPr>
        <w:spacing w:after="0" w:line="240" w:lineRule="auto"/>
        <w:ind w:left="-58"/>
        <w:jc w:val="both"/>
        <w:rPr>
          <w:rFonts w:ascii="Times New Roman" w:eastAsia="Times New Roman" w:hAnsi="Times New Roman" w:cs="FrankRuehl" w:hint="cs"/>
          <w:snapToGrid w:val="0"/>
          <w:sz w:val="24"/>
          <w:szCs w:val="24"/>
          <w:rtl/>
        </w:rPr>
      </w:pPr>
      <w:r w:rsidRPr="0081224C">
        <w:rPr>
          <w:rFonts w:ascii="Times New Roman" w:eastAsia="Times New Roman" w:hAnsi="Times New Roman" w:cs="FrankRuehl"/>
          <w:b/>
          <w:bCs/>
          <w:snapToGrid w:val="0"/>
          <w:sz w:val="24"/>
          <w:szCs w:val="24"/>
          <w:rtl/>
        </w:rPr>
        <w:t xml:space="preserve">ורז"ל אמרו בסוטה </w:t>
      </w:r>
      <w:proofErr w:type="spellStart"/>
      <w:r w:rsidRPr="0081224C">
        <w:rPr>
          <w:rFonts w:ascii="Times New Roman" w:eastAsia="Times New Roman" w:hAnsi="Times New Roman" w:cs="FrankRuehl"/>
          <w:b/>
          <w:bCs/>
          <w:snapToGrid w:val="0"/>
          <w:sz w:val="24"/>
          <w:szCs w:val="24"/>
          <w:rtl/>
        </w:rPr>
        <w:t>דשמשון</w:t>
      </w:r>
      <w:proofErr w:type="spellEnd"/>
      <w:r w:rsidRPr="0081224C">
        <w:rPr>
          <w:rFonts w:ascii="Times New Roman" w:eastAsia="Times New Roman" w:hAnsi="Times New Roman" w:cs="FrankRuehl"/>
          <w:b/>
          <w:bCs/>
          <w:snapToGrid w:val="0"/>
          <w:sz w:val="24"/>
          <w:szCs w:val="24"/>
          <w:rtl/>
        </w:rPr>
        <w:t xml:space="preserve"> הלך אחר עיניו ובאמת הוא הי' בדוגמא </w:t>
      </w:r>
      <w:proofErr w:type="spellStart"/>
      <w:r w:rsidRPr="0081224C">
        <w:rPr>
          <w:rFonts w:ascii="Times New Roman" w:eastAsia="Times New Roman" w:hAnsi="Times New Roman" w:cs="FrankRuehl"/>
          <w:b/>
          <w:bCs/>
          <w:snapToGrid w:val="0"/>
          <w:sz w:val="24"/>
          <w:szCs w:val="24"/>
          <w:rtl/>
        </w:rPr>
        <w:t>דלמעלה</w:t>
      </w:r>
      <w:proofErr w:type="spellEnd"/>
      <w:r w:rsidRPr="0081224C">
        <w:rPr>
          <w:rFonts w:ascii="Times New Roman" w:eastAsia="Times New Roman" w:hAnsi="Times New Roman" w:cs="FrankRuehl"/>
          <w:b/>
          <w:bCs/>
          <w:snapToGrid w:val="0"/>
          <w:sz w:val="24"/>
          <w:szCs w:val="24"/>
          <w:rtl/>
        </w:rPr>
        <w:t xml:space="preserve">, ולפי שהתחלת כניסת </w:t>
      </w:r>
      <w:proofErr w:type="spellStart"/>
      <w:r w:rsidRPr="0081224C">
        <w:rPr>
          <w:rFonts w:ascii="Times New Roman" w:eastAsia="Times New Roman" w:hAnsi="Times New Roman" w:cs="FrankRuehl"/>
          <w:b/>
          <w:bCs/>
          <w:snapToGrid w:val="0"/>
          <w:sz w:val="24"/>
          <w:szCs w:val="24"/>
          <w:rtl/>
        </w:rPr>
        <w:t>התאות</w:t>
      </w:r>
      <w:proofErr w:type="spellEnd"/>
      <w:r w:rsidRPr="0081224C">
        <w:rPr>
          <w:rFonts w:ascii="Times New Roman" w:eastAsia="Times New Roman" w:hAnsi="Times New Roman" w:cs="FrankRuehl"/>
          <w:b/>
          <w:bCs/>
          <w:snapToGrid w:val="0"/>
          <w:sz w:val="24"/>
          <w:szCs w:val="24"/>
          <w:rtl/>
        </w:rPr>
        <w:t xml:space="preserve"> הוא ע"י העין רואה </w:t>
      </w:r>
      <w:proofErr w:type="spellStart"/>
      <w:r w:rsidRPr="0081224C">
        <w:rPr>
          <w:rFonts w:ascii="Times New Roman" w:eastAsia="Times New Roman" w:hAnsi="Times New Roman" w:cs="FrankRuehl"/>
          <w:b/>
          <w:bCs/>
          <w:snapToGrid w:val="0"/>
          <w:sz w:val="24"/>
          <w:szCs w:val="24"/>
          <w:rtl/>
        </w:rPr>
        <w:t>עי"ז</w:t>
      </w:r>
      <w:proofErr w:type="spellEnd"/>
      <w:r w:rsidRPr="0081224C">
        <w:rPr>
          <w:rFonts w:ascii="Times New Roman" w:eastAsia="Times New Roman" w:hAnsi="Times New Roman" w:cs="FrankRuehl"/>
          <w:b/>
          <w:bCs/>
          <w:snapToGrid w:val="0"/>
          <w:sz w:val="24"/>
          <w:szCs w:val="24"/>
          <w:rtl/>
        </w:rPr>
        <w:t xml:space="preserve"> לב חומד </w:t>
      </w:r>
      <w:r w:rsidRPr="0062121D">
        <w:rPr>
          <w:rFonts w:ascii="Times New Roman" w:eastAsia="Times New Roman" w:hAnsi="Times New Roman" w:cs="FrankRuehl"/>
          <w:b/>
          <w:bCs/>
          <w:snapToGrid w:val="0"/>
          <w:sz w:val="26"/>
          <w:szCs w:val="26"/>
          <w:rtl/>
        </w:rPr>
        <w:t xml:space="preserve">ועיניו של שמשון צופות רק למה שהוא רצון </w:t>
      </w:r>
      <w:proofErr w:type="spellStart"/>
      <w:r w:rsidRPr="0062121D">
        <w:rPr>
          <w:rFonts w:ascii="Times New Roman" w:eastAsia="Times New Roman" w:hAnsi="Times New Roman" w:cs="FrankRuehl"/>
          <w:b/>
          <w:bCs/>
          <w:snapToGrid w:val="0"/>
          <w:sz w:val="26"/>
          <w:szCs w:val="26"/>
          <w:rtl/>
        </w:rPr>
        <w:t>הש"י</w:t>
      </w:r>
      <w:proofErr w:type="spellEnd"/>
      <w:r w:rsidRPr="0081224C">
        <w:rPr>
          <w:rFonts w:ascii="Times New Roman" w:eastAsia="Times New Roman" w:hAnsi="Times New Roman" w:cs="FrankRuehl"/>
          <w:b/>
          <w:bCs/>
          <w:snapToGrid w:val="0"/>
          <w:sz w:val="24"/>
          <w:szCs w:val="24"/>
          <w:rtl/>
        </w:rPr>
        <w:t xml:space="preserve"> כמו שעיני </w:t>
      </w:r>
      <w:proofErr w:type="spellStart"/>
      <w:r w:rsidRPr="0081224C">
        <w:rPr>
          <w:rFonts w:ascii="Times New Roman" w:eastAsia="Times New Roman" w:hAnsi="Times New Roman" w:cs="FrankRuehl"/>
          <w:b/>
          <w:bCs/>
          <w:snapToGrid w:val="0"/>
          <w:sz w:val="24"/>
          <w:szCs w:val="24"/>
          <w:rtl/>
        </w:rPr>
        <w:t>הש"י</w:t>
      </w:r>
      <w:proofErr w:type="spellEnd"/>
      <w:r w:rsidRPr="0081224C">
        <w:rPr>
          <w:rFonts w:ascii="Times New Roman" w:eastAsia="Times New Roman" w:hAnsi="Times New Roman" w:cs="FrankRuehl"/>
          <w:b/>
          <w:bCs/>
          <w:snapToGrid w:val="0"/>
          <w:sz w:val="24"/>
          <w:szCs w:val="24"/>
          <w:rtl/>
        </w:rPr>
        <w:t xml:space="preserve"> רק אל צדיקים ואל </w:t>
      </w:r>
      <w:proofErr w:type="spellStart"/>
      <w:r w:rsidRPr="0081224C">
        <w:rPr>
          <w:rFonts w:ascii="Times New Roman" w:eastAsia="Times New Roman" w:hAnsi="Times New Roman" w:cs="FrankRuehl"/>
          <w:b/>
          <w:bCs/>
          <w:snapToGrid w:val="0"/>
          <w:sz w:val="24"/>
          <w:szCs w:val="24"/>
          <w:rtl/>
        </w:rPr>
        <w:t>יראיו</w:t>
      </w:r>
      <w:proofErr w:type="spellEnd"/>
      <w:r w:rsidRPr="0081224C">
        <w:rPr>
          <w:rFonts w:ascii="Times New Roman" w:eastAsia="Times New Roman" w:hAnsi="Times New Roman" w:cs="FrankRuehl"/>
          <w:b/>
          <w:bCs/>
          <w:snapToGrid w:val="0"/>
          <w:sz w:val="24"/>
          <w:szCs w:val="24"/>
          <w:rtl/>
        </w:rPr>
        <w:t xml:space="preserve"> להשגיח ע"מ שהם רוצים </w:t>
      </w:r>
      <w:proofErr w:type="spellStart"/>
      <w:r w:rsidRPr="0081224C">
        <w:rPr>
          <w:rFonts w:ascii="Times New Roman" w:eastAsia="Times New Roman" w:hAnsi="Times New Roman" w:cs="FrankRuehl"/>
          <w:b/>
          <w:bCs/>
          <w:snapToGrid w:val="0"/>
          <w:sz w:val="24"/>
          <w:szCs w:val="24"/>
          <w:rtl/>
        </w:rPr>
        <w:t>ועכ"א</w:t>
      </w:r>
      <w:proofErr w:type="spellEnd"/>
      <w:r w:rsidRPr="0081224C">
        <w:rPr>
          <w:rFonts w:ascii="Times New Roman" w:eastAsia="Times New Roman" w:hAnsi="Times New Roman" w:cs="FrankRuehl"/>
          <w:b/>
          <w:bCs/>
          <w:snapToGrid w:val="0"/>
          <w:sz w:val="24"/>
          <w:szCs w:val="24"/>
          <w:rtl/>
        </w:rPr>
        <w:t xml:space="preserve"> כי ישרה בעיניו שסמך על ראיית עיניו שיש בזה ישרות ולא </w:t>
      </w:r>
      <w:proofErr w:type="spellStart"/>
      <w:r w:rsidRPr="0081224C">
        <w:rPr>
          <w:rFonts w:ascii="Times New Roman" w:eastAsia="Times New Roman" w:hAnsi="Times New Roman" w:cs="FrankRuehl"/>
          <w:b/>
          <w:bCs/>
          <w:snapToGrid w:val="0"/>
          <w:sz w:val="24"/>
          <w:szCs w:val="24"/>
          <w:rtl/>
        </w:rPr>
        <w:t>נטיי</w:t>
      </w:r>
      <w:proofErr w:type="spellEnd"/>
      <w:r w:rsidRPr="0081224C">
        <w:rPr>
          <w:rFonts w:ascii="Times New Roman" w:eastAsia="Times New Roman" w:hAnsi="Times New Roman" w:cs="FrankRuehl"/>
          <w:b/>
          <w:bCs/>
          <w:snapToGrid w:val="0"/>
          <w:sz w:val="24"/>
          <w:szCs w:val="24"/>
          <w:rtl/>
        </w:rPr>
        <w:t xml:space="preserve">' לשום </w:t>
      </w:r>
      <w:proofErr w:type="spellStart"/>
      <w:r w:rsidRPr="0081224C">
        <w:rPr>
          <w:rFonts w:ascii="Times New Roman" w:eastAsia="Times New Roman" w:hAnsi="Times New Roman" w:cs="FrankRuehl"/>
          <w:b/>
          <w:bCs/>
          <w:snapToGrid w:val="0"/>
          <w:sz w:val="24"/>
          <w:szCs w:val="24"/>
          <w:rtl/>
        </w:rPr>
        <w:t>תאוה</w:t>
      </w:r>
      <w:proofErr w:type="spellEnd"/>
      <w:r w:rsidRPr="0081224C">
        <w:rPr>
          <w:rFonts w:ascii="Times New Roman" w:eastAsia="Times New Roman" w:hAnsi="Times New Roman" w:cs="FrankRuehl"/>
          <w:b/>
          <w:bCs/>
          <w:snapToGrid w:val="0"/>
          <w:sz w:val="24"/>
          <w:szCs w:val="24"/>
          <w:rtl/>
        </w:rPr>
        <w:t xml:space="preserve"> רק שכך רצון </w:t>
      </w:r>
      <w:proofErr w:type="spellStart"/>
      <w:r w:rsidRPr="0081224C">
        <w:rPr>
          <w:rFonts w:ascii="Times New Roman" w:eastAsia="Times New Roman" w:hAnsi="Times New Roman" w:cs="FrankRuehl"/>
          <w:b/>
          <w:bCs/>
          <w:snapToGrid w:val="0"/>
          <w:sz w:val="24"/>
          <w:szCs w:val="24"/>
          <w:rtl/>
        </w:rPr>
        <w:t>הש"י</w:t>
      </w:r>
      <w:proofErr w:type="spellEnd"/>
      <w:r w:rsidRPr="0081224C">
        <w:rPr>
          <w:rFonts w:ascii="Times New Roman" w:eastAsia="Times New Roman" w:hAnsi="Times New Roman" w:cs="FrankRuehl"/>
          <w:b/>
          <w:bCs/>
          <w:snapToGrid w:val="0"/>
          <w:sz w:val="24"/>
          <w:szCs w:val="24"/>
          <w:rtl/>
        </w:rPr>
        <w:t xml:space="preserve">, אבל הוא טעה בזה במה שחשב </w:t>
      </w:r>
      <w:proofErr w:type="spellStart"/>
      <w:r w:rsidRPr="0081224C">
        <w:rPr>
          <w:rFonts w:ascii="Times New Roman" w:eastAsia="Times New Roman" w:hAnsi="Times New Roman" w:cs="FrankRuehl"/>
          <w:b/>
          <w:bCs/>
          <w:snapToGrid w:val="0"/>
          <w:sz w:val="24"/>
          <w:szCs w:val="24"/>
          <w:rtl/>
        </w:rPr>
        <w:t>דמאחר</w:t>
      </w:r>
      <w:proofErr w:type="spellEnd"/>
      <w:r w:rsidRPr="0081224C">
        <w:rPr>
          <w:rFonts w:ascii="Times New Roman" w:eastAsia="Times New Roman" w:hAnsi="Times New Roman" w:cs="FrankRuehl"/>
          <w:b/>
          <w:bCs/>
          <w:snapToGrid w:val="0"/>
          <w:sz w:val="24"/>
          <w:szCs w:val="24"/>
          <w:rtl/>
        </w:rPr>
        <w:t xml:space="preserve"> </w:t>
      </w:r>
      <w:proofErr w:type="spellStart"/>
      <w:r w:rsidRPr="0081224C">
        <w:rPr>
          <w:rFonts w:ascii="Times New Roman" w:eastAsia="Times New Roman" w:hAnsi="Times New Roman" w:cs="FrankRuehl"/>
          <w:b/>
          <w:bCs/>
          <w:snapToGrid w:val="0"/>
          <w:sz w:val="24"/>
          <w:szCs w:val="24"/>
          <w:rtl/>
        </w:rPr>
        <w:t>דישר</w:t>
      </w:r>
      <w:proofErr w:type="spellEnd"/>
      <w:r w:rsidRPr="0081224C">
        <w:rPr>
          <w:rFonts w:ascii="Times New Roman" w:eastAsia="Times New Roman" w:hAnsi="Times New Roman" w:cs="FrankRuehl"/>
          <w:b/>
          <w:bCs/>
          <w:snapToGrid w:val="0"/>
          <w:sz w:val="24"/>
          <w:szCs w:val="24"/>
          <w:rtl/>
        </w:rPr>
        <w:t xml:space="preserve"> בעיניו ע"כ תלה הישרות בה לומר דגם היא ישרה  </w:t>
      </w:r>
      <w:proofErr w:type="spellStart"/>
      <w:r w:rsidRPr="0081224C">
        <w:rPr>
          <w:rFonts w:ascii="Times New Roman" w:eastAsia="Times New Roman" w:hAnsi="Times New Roman" w:cs="FrankRuehl"/>
          <w:snapToGrid w:val="0"/>
          <w:sz w:val="24"/>
          <w:szCs w:val="24"/>
          <w:rtl/>
        </w:rPr>
        <w:t>דלולי</w:t>
      </w:r>
      <w:proofErr w:type="spellEnd"/>
      <w:r w:rsidRPr="0081224C">
        <w:rPr>
          <w:rFonts w:ascii="Times New Roman" w:eastAsia="Times New Roman" w:hAnsi="Times New Roman" w:cs="FrankRuehl"/>
          <w:snapToGrid w:val="0"/>
          <w:sz w:val="24"/>
          <w:szCs w:val="24"/>
          <w:rtl/>
        </w:rPr>
        <w:t xml:space="preserve"> כן לא הי' חושק לה והאמת </w:t>
      </w:r>
      <w:proofErr w:type="spellStart"/>
      <w:r w:rsidRPr="0081224C">
        <w:rPr>
          <w:rFonts w:ascii="Times New Roman" w:eastAsia="Times New Roman" w:hAnsi="Times New Roman" w:cs="FrankRuehl"/>
          <w:snapToGrid w:val="0"/>
          <w:sz w:val="24"/>
          <w:szCs w:val="24"/>
          <w:rtl/>
        </w:rPr>
        <w:t>דהי</w:t>
      </w:r>
      <w:proofErr w:type="spellEnd"/>
      <w:r w:rsidRPr="0081224C">
        <w:rPr>
          <w:rFonts w:ascii="Times New Roman" w:eastAsia="Times New Roman" w:hAnsi="Times New Roman" w:cs="FrankRuehl"/>
          <w:snapToGrid w:val="0"/>
          <w:sz w:val="24"/>
          <w:szCs w:val="24"/>
          <w:rtl/>
        </w:rPr>
        <w:t xml:space="preserve">' מד' אבל רק לבקש תואנה </w:t>
      </w:r>
      <w:proofErr w:type="spellStart"/>
      <w:r w:rsidRPr="0081224C">
        <w:rPr>
          <w:rFonts w:ascii="Times New Roman" w:eastAsia="Times New Roman" w:hAnsi="Times New Roman" w:cs="FrankRuehl"/>
          <w:snapToGrid w:val="0"/>
          <w:sz w:val="24"/>
          <w:szCs w:val="24"/>
          <w:rtl/>
        </w:rPr>
        <w:t>בפלשתים</w:t>
      </w:r>
      <w:proofErr w:type="spellEnd"/>
      <w:r w:rsidRPr="0081224C">
        <w:rPr>
          <w:rFonts w:ascii="Times New Roman" w:eastAsia="Times New Roman" w:hAnsi="Times New Roman" w:cs="FrankRuehl"/>
          <w:snapToGrid w:val="0"/>
          <w:sz w:val="24"/>
          <w:szCs w:val="24"/>
          <w:rtl/>
        </w:rPr>
        <w:t xml:space="preserve"> ולא </w:t>
      </w:r>
    </w:p>
    <w:p w:rsidR="00AC514E" w:rsidRPr="0081224C" w:rsidRDefault="00AC514E" w:rsidP="00AC514E">
      <w:pPr>
        <w:spacing w:after="0" w:line="240" w:lineRule="auto"/>
        <w:ind w:left="-58"/>
        <w:jc w:val="both"/>
        <w:rPr>
          <w:rFonts w:ascii="Times New Roman" w:eastAsia="Times New Roman" w:hAnsi="Times New Roman" w:cs="FrankRuehl"/>
          <w:b/>
          <w:bCs/>
          <w:snapToGrid w:val="0"/>
          <w:sz w:val="24"/>
          <w:szCs w:val="24"/>
          <w:rtl/>
        </w:rPr>
      </w:pPr>
      <w:r w:rsidRPr="0081224C">
        <w:rPr>
          <w:rFonts w:ascii="Times New Roman" w:eastAsia="Times New Roman" w:hAnsi="Times New Roman" w:cs="FrankRuehl"/>
          <w:snapToGrid w:val="0"/>
          <w:sz w:val="24"/>
          <w:szCs w:val="24"/>
          <w:rtl/>
        </w:rPr>
        <w:t xml:space="preserve">שיחשוק לה באמת כלל </w:t>
      </w:r>
      <w:r w:rsidRPr="0081224C">
        <w:rPr>
          <w:rFonts w:ascii="Times New Roman" w:eastAsia="Times New Roman" w:hAnsi="Times New Roman" w:cs="FrankRuehl"/>
          <w:b/>
          <w:bCs/>
          <w:snapToGrid w:val="0"/>
          <w:sz w:val="24"/>
          <w:szCs w:val="24"/>
          <w:rtl/>
        </w:rPr>
        <w:t xml:space="preserve">ואף שהוא נקי </w:t>
      </w:r>
      <w:proofErr w:type="spellStart"/>
      <w:r w:rsidRPr="0081224C">
        <w:rPr>
          <w:rFonts w:ascii="Times New Roman" w:eastAsia="Times New Roman" w:hAnsi="Times New Roman" w:cs="FrankRuehl"/>
          <w:b/>
          <w:bCs/>
          <w:snapToGrid w:val="0"/>
          <w:sz w:val="24"/>
          <w:szCs w:val="24"/>
          <w:rtl/>
        </w:rPr>
        <w:t>מתאות</w:t>
      </w:r>
      <w:proofErr w:type="spellEnd"/>
      <w:r w:rsidRPr="0081224C">
        <w:rPr>
          <w:rFonts w:ascii="Times New Roman" w:eastAsia="Times New Roman" w:hAnsi="Times New Roman" w:cs="FrankRuehl"/>
          <w:b/>
          <w:bCs/>
          <w:snapToGrid w:val="0"/>
          <w:sz w:val="24"/>
          <w:szCs w:val="24"/>
          <w:rtl/>
        </w:rPr>
        <w:t xml:space="preserve"> דמה שרצה הי' מאת ד' מ"מ מה שסמך ע"ז וחשק </w:t>
      </w:r>
      <w:proofErr w:type="spellStart"/>
      <w:r w:rsidRPr="0081224C">
        <w:rPr>
          <w:rFonts w:ascii="Times New Roman" w:eastAsia="Times New Roman" w:hAnsi="Times New Roman" w:cs="FrankRuehl"/>
          <w:b/>
          <w:bCs/>
          <w:snapToGrid w:val="0"/>
          <w:sz w:val="24"/>
          <w:szCs w:val="24"/>
          <w:rtl/>
        </w:rPr>
        <w:t>עי"ז</w:t>
      </w:r>
      <w:proofErr w:type="spellEnd"/>
      <w:r w:rsidRPr="0081224C">
        <w:rPr>
          <w:rFonts w:ascii="Times New Roman" w:eastAsia="Times New Roman" w:hAnsi="Times New Roman" w:cs="FrankRuehl"/>
          <w:b/>
          <w:bCs/>
          <w:snapToGrid w:val="0"/>
          <w:sz w:val="24"/>
          <w:szCs w:val="24"/>
          <w:rtl/>
        </w:rPr>
        <w:t xml:space="preserve"> לה עצמה לחשוב שהיא ג"כ ישרה זהו נק' הליכה אחר עיניו ושמרד בעיניו:</w:t>
      </w:r>
    </w:p>
    <w:p w:rsidR="00AC514E" w:rsidRDefault="00AC514E" w:rsidP="00AC514E">
      <w:pPr>
        <w:spacing w:after="0" w:line="240" w:lineRule="auto"/>
        <w:jc w:val="both"/>
        <w:rPr>
          <w:rFonts w:ascii="Times New Roman" w:eastAsia="Times New Roman" w:hAnsi="Times New Roman" w:cs="FrankRuehl" w:hint="cs"/>
          <w:b/>
          <w:bCs/>
          <w:snapToGrid w:val="0"/>
          <w:sz w:val="24"/>
          <w:szCs w:val="24"/>
          <w:rtl/>
        </w:rPr>
      </w:pPr>
    </w:p>
    <w:p w:rsidR="0062121D" w:rsidRPr="0062121D" w:rsidRDefault="0062121D" w:rsidP="0062121D">
      <w:pPr>
        <w:spacing w:after="0" w:line="240" w:lineRule="auto"/>
        <w:jc w:val="both"/>
        <w:rPr>
          <w:rFonts w:ascii="Times New Roman" w:eastAsia="Times New Roman" w:hAnsi="Times New Roman" w:cs="FrankRuehl" w:hint="cs"/>
          <w:b/>
          <w:bCs/>
          <w:snapToGrid w:val="0"/>
          <w:sz w:val="24"/>
          <w:szCs w:val="24"/>
          <w:rtl/>
        </w:rPr>
      </w:pPr>
      <w:r w:rsidRPr="0062121D">
        <w:rPr>
          <w:rFonts w:ascii="Times New Roman" w:eastAsia="Times New Roman" w:hAnsi="Times New Roman" w:cs="FrankRuehl"/>
          <w:b/>
          <w:bCs/>
          <w:snapToGrid w:val="0"/>
          <w:sz w:val="24"/>
          <w:szCs w:val="24"/>
          <w:rtl/>
        </w:rPr>
        <w:t xml:space="preserve">ספר דברי סופרים ליקוטי אמרים - ויהי אחרי מות משה ד"ה ושכחת </w:t>
      </w:r>
    </w:p>
    <w:p w:rsidR="00F265C1" w:rsidRDefault="00FD01DC" w:rsidP="0062121D">
      <w:pPr>
        <w:spacing w:after="0" w:line="240" w:lineRule="auto"/>
        <w:rPr>
          <w:rFonts w:ascii="Times New Roman" w:eastAsia="Times New Roman" w:hAnsi="Times New Roman" w:cs="FrankRuehl" w:hint="cs"/>
          <w:snapToGrid w:val="0"/>
          <w:sz w:val="24"/>
          <w:szCs w:val="24"/>
          <w:rtl/>
        </w:rPr>
      </w:pPr>
      <w:r>
        <w:rPr>
          <w:rFonts w:ascii="Times New Roman" w:eastAsia="Times New Roman" w:hAnsi="Times New Roman" w:cs="FrankRuehl" w:hint="cs"/>
          <w:snapToGrid w:val="0"/>
          <w:sz w:val="24"/>
          <w:szCs w:val="24"/>
          <w:rtl/>
        </w:rPr>
        <w:t>...</w:t>
      </w:r>
      <w:r w:rsidR="0062121D" w:rsidRPr="0062121D">
        <w:rPr>
          <w:rFonts w:ascii="Times New Roman" w:eastAsia="Times New Roman" w:hAnsi="Times New Roman" w:cs="FrankRuehl"/>
          <w:snapToGrid w:val="0"/>
          <w:sz w:val="24"/>
          <w:szCs w:val="24"/>
          <w:rtl/>
        </w:rPr>
        <w:t xml:space="preserve"> </w:t>
      </w:r>
      <w:r w:rsidRPr="0062121D">
        <w:rPr>
          <w:rFonts w:ascii="Times New Roman" w:eastAsia="Times New Roman" w:hAnsi="Times New Roman" w:cs="FrankRuehl"/>
          <w:snapToGrid w:val="0"/>
          <w:sz w:val="24"/>
          <w:szCs w:val="24"/>
          <w:rtl/>
        </w:rPr>
        <w:t xml:space="preserve">וזה ענין מלחמה עם </w:t>
      </w:r>
      <w:proofErr w:type="spellStart"/>
      <w:r w:rsidRPr="0062121D">
        <w:rPr>
          <w:rFonts w:ascii="Times New Roman" w:eastAsia="Times New Roman" w:hAnsi="Times New Roman" w:cs="FrankRuehl"/>
          <w:snapToGrid w:val="0"/>
          <w:sz w:val="24"/>
          <w:szCs w:val="24"/>
          <w:rtl/>
        </w:rPr>
        <w:t>פלשתים</w:t>
      </w:r>
      <w:proofErr w:type="spellEnd"/>
      <w:r w:rsidRPr="0062121D">
        <w:rPr>
          <w:rFonts w:ascii="Times New Roman" w:eastAsia="Times New Roman" w:hAnsi="Times New Roman" w:cs="FrankRuehl"/>
          <w:snapToGrid w:val="0"/>
          <w:sz w:val="24"/>
          <w:szCs w:val="24"/>
          <w:rtl/>
        </w:rPr>
        <w:t xml:space="preserve"> שהתחיל מימות </w:t>
      </w:r>
      <w:r w:rsidRPr="0062121D">
        <w:rPr>
          <w:rFonts w:ascii="Times New Roman" w:eastAsia="Times New Roman" w:hAnsi="Times New Roman" w:cs="FrankRuehl"/>
          <w:b/>
          <w:bCs/>
          <w:snapToGrid w:val="0"/>
          <w:sz w:val="24"/>
          <w:szCs w:val="24"/>
          <w:rtl/>
        </w:rPr>
        <w:t xml:space="preserve">שמשון עד דוד </w:t>
      </w:r>
      <w:proofErr w:type="spellStart"/>
      <w:r w:rsidRPr="0062121D">
        <w:rPr>
          <w:rFonts w:ascii="Times New Roman" w:eastAsia="Times New Roman" w:hAnsi="Times New Roman" w:cs="FrankRuehl"/>
          <w:b/>
          <w:bCs/>
          <w:snapToGrid w:val="0"/>
          <w:sz w:val="24"/>
          <w:szCs w:val="24"/>
          <w:rtl/>
        </w:rPr>
        <w:t>המע"ה</w:t>
      </w:r>
      <w:proofErr w:type="spellEnd"/>
      <w:r w:rsidRPr="0062121D">
        <w:rPr>
          <w:rFonts w:ascii="Times New Roman" w:eastAsia="Times New Roman" w:hAnsi="Times New Roman" w:cs="FrankRuehl"/>
          <w:b/>
          <w:bCs/>
          <w:snapToGrid w:val="0"/>
          <w:sz w:val="24"/>
          <w:szCs w:val="24"/>
          <w:rtl/>
        </w:rPr>
        <w:t xml:space="preserve"> שהוא הגומר, כי לעולם יהודה ודן מחוברים</w:t>
      </w:r>
      <w:r w:rsidRPr="0062121D">
        <w:rPr>
          <w:rFonts w:ascii="Times New Roman" w:eastAsia="Times New Roman" w:hAnsi="Times New Roman" w:cs="FrankRuehl"/>
          <w:snapToGrid w:val="0"/>
          <w:sz w:val="24"/>
          <w:szCs w:val="24"/>
          <w:rtl/>
        </w:rPr>
        <w:t xml:space="preserve"> כמו במלאכת משכן</w:t>
      </w:r>
    </w:p>
    <w:p w:rsidR="0062121D" w:rsidRPr="0062121D" w:rsidRDefault="0062121D" w:rsidP="0062121D">
      <w:pPr>
        <w:spacing w:after="0" w:line="240" w:lineRule="auto"/>
        <w:rPr>
          <w:rFonts w:ascii="Times New Roman" w:eastAsia="Times New Roman" w:hAnsi="Times New Roman" w:cs="FrankRuehl"/>
          <w:snapToGrid w:val="0"/>
          <w:sz w:val="24"/>
          <w:szCs w:val="24"/>
          <w:rtl/>
        </w:rPr>
      </w:pPr>
      <w:proofErr w:type="spellStart"/>
      <w:r w:rsidRPr="0062121D">
        <w:rPr>
          <w:rFonts w:ascii="Times New Roman" w:eastAsia="Times New Roman" w:hAnsi="Times New Roman" w:cs="FrankRuehl"/>
          <w:snapToGrid w:val="0"/>
          <w:sz w:val="24"/>
          <w:szCs w:val="24"/>
          <w:rtl/>
        </w:rPr>
        <w:t>וכדאיתא</w:t>
      </w:r>
      <w:proofErr w:type="spellEnd"/>
      <w:r w:rsidRPr="0062121D">
        <w:rPr>
          <w:rFonts w:ascii="Times New Roman" w:eastAsia="Times New Roman" w:hAnsi="Times New Roman" w:cs="FrankRuehl"/>
          <w:snapToGrid w:val="0"/>
          <w:sz w:val="24"/>
          <w:szCs w:val="24"/>
          <w:rtl/>
        </w:rPr>
        <w:t xml:space="preserve"> בזוהר פר' ויחי גם אל עתיד </w:t>
      </w:r>
      <w:proofErr w:type="spellStart"/>
      <w:r w:rsidRPr="0062121D">
        <w:rPr>
          <w:rFonts w:ascii="Times New Roman" w:eastAsia="Times New Roman" w:hAnsi="Times New Roman" w:cs="FrankRuehl"/>
          <w:snapToGrid w:val="0"/>
          <w:sz w:val="24"/>
          <w:szCs w:val="24"/>
          <w:rtl/>
        </w:rPr>
        <w:t>ואז"ל</w:t>
      </w:r>
      <w:proofErr w:type="spellEnd"/>
      <w:r w:rsidRPr="0062121D">
        <w:rPr>
          <w:rFonts w:ascii="Times New Roman" w:eastAsia="Times New Roman" w:hAnsi="Times New Roman" w:cs="FrankRuehl"/>
          <w:snapToGrid w:val="0"/>
          <w:sz w:val="24"/>
          <w:szCs w:val="24"/>
          <w:rtl/>
        </w:rPr>
        <w:t xml:space="preserve"> (בראשית רבה </w:t>
      </w:r>
      <w:proofErr w:type="spellStart"/>
      <w:r w:rsidRPr="0062121D">
        <w:rPr>
          <w:rFonts w:ascii="Times New Roman" w:eastAsia="Times New Roman" w:hAnsi="Times New Roman" w:cs="FrankRuehl"/>
          <w:snapToGrid w:val="0"/>
          <w:sz w:val="24"/>
          <w:szCs w:val="24"/>
          <w:rtl/>
        </w:rPr>
        <w:t>פצ"ח</w:t>
      </w:r>
      <w:proofErr w:type="spellEnd"/>
      <w:r w:rsidRPr="0062121D">
        <w:rPr>
          <w:rFonts w:ascii="Times New Roman" w:eastAsia="Times New Roman" w:hAnsi="Times New Roman" w:cs="FrankRuehl"/>
          <w:snapToGrid w:val="0"/>
          <w:sz w:val="24"/>
          <w:szCs w:val="24"/>
          <w:rtl/>
        </w:rPr>
        <w:t xml:space="preserve">) ע"פ לישועתך וגו' </w:t>
      </w:r>
      <w:proofErr w:type="spellStart"/>
      <w:r w:rsidRPr="0062121D">
        <w:rPr>
          <w:rFonts w:ascii="Times New Roman" w:eastAsia="Times New Roman" w:hAnsi="Times New Roman" w:cs="FrankRuehl"/>
          <w:snapToGrid w:val="0"/>
          <w:sz w:val="24"/>
          <w:szCs w:val="24"/>
          <w:rtl/>
        </w:rPr>
        <w:t>דיעקב</w:t>
      </w:r>
      <w:proofErr w:type="spellEnd"/>
      <w:r w:rsidRPr="0062121D">
        <w:rPr>
          <w:rFonts w:ascii="Times New Roman" w:eastAsia="Times New Roman" w:hAnsi="Times New Roman" w:cs="FrankRuehl"/>
          <w:snapToGrid w:val="0"/>
          <w:sz w:val="24"/>
          <w:szCs w:val="24"/>
          <w:rtl/>
        </w:rPr>
        <w:t xml:space="preserve"> </w:t>
      </w:r>
      <w:proofErr w:type="spellStart"/>
      <w:r w:rsidRPr="0062121D">
        <w:rPr>
          <w:rFonts w:ascii="Times New Roman" w:eastAsia="Times New Roman" w:hAnsi="Times New Roman" w:cs="FrankRuehl"/>
          <w:snapToGrid w:val="0"/>
          <w:sz w:val="24"/>
          <w:szCs w:val="24"/>
          <w:rtl/>
        </w:rPr>
        <w:t>אע"ה</w:t>
      </w:r>
      <w:proofErr w:type="spellEnd"/>
      <w:r w:rsidRPr="0062121D">
        <w:rPr>
          <w:rFonts w:ascii="Times New Roman" w:eastAsia="Times New Roman" w:hAnsi="Times New Roman" w:cs="FrankRuehl"/>
          <w:snapToGrid w:val="0"/>
          <w:sz w:val="24"/>
          <w:szCs w:val="24"/>
          <w:rtl/>
        </w:rPr>
        <w:t xml:space="preserve"> חשב על שמשון שהוא משיח, היינו כי הוא מחובר לדוד </w:t>
      </w:r>
      <w:proofErr w:type="spellStart"/>
      <w:r w:rsidRPr="0062121D">
        <w:rPr>
          <w:rFonts w:ascii="Times New Roman" w:eastAsia="Times New Roman" w:hAnsi="Times New Roman" w:cs="FrankRuehl"/>
          <w:snapToGrid w:val="0"/>
          <w:sz w:val="24"/>
          <w:szCs w:val="24"/>
          <w:rtl/>
        </w:rPr>
        <w:t>המע"ה</w:t>
      </w:r>
      <w:proofErr w:type="spellEnd"/>
      <w:r w:rsidRPr="0062121D">
        <w:rPr>
          <w:rFonts w:ascii="Times New Roman" w:eastAsia="Times New Roman" w:hAnsi="Times New Roman" w:cs="FrankRuehl"/>
          <w:snapToGrid w:val="0"/>
          <w:sz w:val="24"/>
          <w:szCs w:val="24"/>
          <w:rtl/>
        </w:rPr>
        <w:t xml:space="preserve"> שהוא באמת משיח </w:t>
      </w:r>
      <w:proofErr w:type="spellStart"/>
      <w:r w:rsidRPr="0062121D">
        <w:rPr>
          <w:rFonts w:ascii="Times New Roman" w:eastAsia="Times New Roman" w:hAnsi="Times New Roman" w:cs="FrankRuehl"/>
          <w:snapToGrid w:val="0"/>
          <w:sz w:val="24"/>
          <w:szCs w:val="24"/>
          <w:rtl/>
        </w:rPr>
        <w:t>כדרז"ל</w:t>
      </w:r>
      <w:proofErr w:type="spellEnd"/>
      <w:r w:rsidRPr="0062121D">
        <w:rPr>
          <w:rFonts w:ascii="Times New Roman" w:eastAsia="Times New Roman" w:hAnsi="Times New Roman" w:cs="FrankRuehl"/>
          <w:snapToGrid w:val="0"/>
          <w:sz w:val="24"/>
          <w:szCs w:val="24"/>
          <w:rtl/>
        </w:rPr>
        <w:t>, (</w:t>
      </w:r>
      <w:proofErr w:type="spellStart"/>
      <w:r w:rsidRPr="0062121D">
        <w:rPr>
          <w:rFonts w:ascii="Times New Roman" w:eastAsia="Times New Roman" w:hAnsi="Times New Roman" w:cs="FrankRuehl"/>
          <w:snapToGrid w:val="0"/>
          <w:sz w:val="24"/>
          <w:szCs w:val="24"/>
          <w:rtl/>
        </w:rPr>
        <w:t>זוה"ק</w:t>
      </w:r>
      <w:proofErr w:type="spellEnd"/>
      <w:r w:rsidRPr="0062121D">
        <w:rPr>
          <w:rFonts w:ascii="Times New Roman" w:eastAsia="Times New Roman" w:hAnsi="Times New Roman" w:cs="FrankRuehl"/>
          <w:snapToGrid w:val="0"/>
          <w:sz w:val="24"/>
          <w:szCs w:val="24"/>
          <w:rtl/>
        </w:rPr>
        <w:t xml:space="preserve"> ח"א פ"ב:) ועסקם מלחמת </w:t>
      </w:r>
      <w:proofErr w:type="spellStart"/>
      <w:r w:rsidRPr="0062121D">
        <w:rPr>
          <w:rFonts w:ascii="Times New Roman" w:eastAsia="Times New Roman" w:hAnsi="Times New Roman" w:cs="FrankRuehl"/>
          <w:snapToGrid w:val="0"/>
          <w:sz w:val="24"/>
          <w:szCs w:val="24"/>
          <w:rtl/>
        </w:rPr>
        <w:t>פלשתים</w:t>
      </w:r>
      <w:proofErr w:type="spellEnd"/>
      <w:r w:rsidRPr="0062121D">
        <w:rPr>
          <w:rFonts w:ascii="Times New Roman" w:eastAsia="Times New Roman" w:hAnsi="Times New Roman" w:cs="FrankRuehl"/>
          <w:snapToGrid w:val="0"/>
          <w:sz w:val="24"/>
          <w:szCs w:val="24"/>
          <w:rtl/>
        </w:rPr>
        <w:t xml:space="preserve"> היינו ניצוח אותו </w:t>
      </w:r>
      <w:proofErr w:type="spellStart"/>
      <w:r w:rsidRPr="0062121D">
        <w:rPr>
          <w:rFonts w:ascii="Times New Roman" w:eastAsia="Times New Roman" w:hAnsi="Times New Roman" w:cs="FrankRuehl"/>
          <w:snapToGrid w:val="0"/>
          <w:sz w:val="24"/>
          <w:szCs w:val="24"/>
          <w:rtl/>
        </w:rPr>
        <w:t>כח</w:t>
      </w:r>
      <w:proofErr w:type="spellEnd"/>
      <w:r w:rsidRPr="0062121D">
        <w:rPr>
          <w:rFonts w:ascii="Times New Roman" w:eastAsia="Times New Roman" w:hAnsi="Times New Roman" w:cs="FrankRuehl"/>
          <w:snapToGrid w:val="0"/>
          <w:sz w:val="24"/>
          <w:szCs w:val="24"/>
          <w:rtl/>
        </w:rPr>
        <w:t xml:space="preserve"> </w:t>
      </w:r>
      <w:proofErr w:type="spellStart"/>
      <w:r w:rsidRPr="0062121D">
        <w:rPr>
          <w:rFonts w:ascii="Times New Roman" w:eastAsia="Times New Roman" w:hAnsi="Times New Roman" w:cs="FrankRuehl"/>
          <w:snapToGrid w:val="0"/>
          <w:sz w:val="24"/>
          <w:szCs w:val="24"/>
          <w:rtl/>
        </w:rPr>
        <w:t>דיגעתי</w:t>
      </w:r>
      <w:proofErr w:type="spellEnd"/>
      <w:r w:rsidRPr="0062121D">
        <w:rPr>
          <w:rFonts w:ascii="Times New Roman" w:eastAsia="Times New Roman" w:hAnsi="Times New Roman" w:cs="FrankRuehl"/>
          <w:snapToGrid w:val="0"/>
          <w:sz w:val="24"/>
          <w:szCs w:val="24"/>
          <w:rtl/>
        </w:rPr>
        <w:t xml:space="preserve"> ומצאתי בענייני עולם הזה רק להכניסו לקדושה</w:t>
      </w:r>
      <w:r w:rsidRPr="0062121D">
        <w:rPr>
          <w:rFonts w:ascii="Times New Roman" w:eastAsia="Times New Roman" w:hAnsi="Times New Roman" w:cs="FrankRuehl" w:hint="cs"/>
          <w:snapToGrid w:val="0"/>
          <w:sz w:val="24"/>
          <w:szCs w:val="24"/>
          <w:rtl/>
        </w:rPr>
        <w:t xml:space="preserve"> ...</w:t>
      </w:r>
    </w:p>
    <w:p w:rsidR="00AB42B7" w:rsidRPr="0062121D" w:rsidRDefault="00AB42B7" w:rsidP="00AB42B7">
      <w:pPr>
        <w:bidi w:val="0"/>
        <w:jc w:val="center"/>
        <w:rPr>
          <w:rFonts w:ascii="Narkisim" w:hAnsi="Narkisim" w:cs="Narkisim"/>
          <w:sz w:val="24"/>
          <w:szCs w:val="24"/>
          <w:highlight w:val="yellow"/>
        </w:rPr>
      </w:pPr>
    </w:p>
    <w:p w:rsidR="00680405" w:rsidRPr="00680405" w:rsidRDefault="00680405" w:rsidP="00680405">
      <w:pPr>
        <w:spacing w:after="0" w:line="240" w:lineRule="auto"/>
        <w:jc w:val="both"/>
        <w:rPr>
          <w:rFonts w:ascii="Times New Roman" w:eastAsia="Times New Roman" w:hAnsi="Times New Roman" w:cs="FrankRuehl" w:hint="cs"/>
          <w:b/>
          <w:bCs/>
          <w:snapToGrid w:val="0"/>
          <w:sz w:val="24"/>
          <w:szCs w:val="24"/>
          <w:rtl/>
        </w:rPr>
      </w:pPr>
      <w:r w:rsidRPr="00680405">
        <w:rPr>
          <w:rFonts w:ascii="Times New Roman" w:eastAsia="Times New Roman" w:hAnsi="Times New Roman" w:cs="FrankRuehl"/>
          <w:b/>
          <w:bCs/>
          <w:snapToGrid w:val="0"/>
          <w:sz w:val="24"/>
          <w:szCs w:val="24"/>
          <w:rtl/>
        </w:rPr>
        <w:t xml:space="preserve">ספר פוקד עקרים אות [ד] ד"ה והמברר </w:t>
      </w:r>
    </w:p>
    <w:p w:rsidR="00FD01DC" w:rsidRDefault="00680405" w:rsidP="00680405">
      <w:pPr>
        <w:spacing w:after="0" w:line="240" w:lineRule="auto"/>
        <w:jc w:val="both"/>
        <w:rPr>
          <w:rFonts w:ascii="Times New Roman" w:eastAsia="Times New Roman" w:hAnsi="Times New Roman" w:cs="FrankRuehl" w:hint="cs"/>
          <w:snapToGrid w:val="0"/>
          <w:sz w:val="24"/>
          <w:szCs w:val="24"/>
          <w:rtl/>
        </w:rPr>
      </w:pPr>
      <w:r w:rsidRPr="00680405">
        <w:rPr>
          <w:rFonts w:ascii="Times New Roman" w:eastAsia="Times New Roman" w:hAnsi="Times New Roman" w:cs="FrankRuehl" w:hint="cs"/>
          <w:b/>
          <w:bCs/>
          <w:snapToGrid w:val="0"/>
          <w:sz w:val="24"/>
          <w:szCs w:val="24"/>
          <w:rtl/>
        </w:rPr>
        <w:t>...</w:t>
      </w:r>
      <w:r w:rsidRPr="00680405">
        <w:rPr>
          <w:rFonts w:ascii="Times New Roman" w:eastAsia="Times New Roman" w:hAnsi="Times New Roman" w:cs="FrankRuehl"/>
          <w:b/>
          <w:bCs/>
          <w:snapToGrid w:val="0"/>
          <w:sz w:val="24"/>
          <w:szCs w:val="24"/>
          <w:rtl/>
        </w:rPr>
        <w:t xml:space="preserve">ושניהם נק' ארי' שהוא המלך שבחיות כי להם </w:t>
      </w:r>
      <w:proofErr w:type="spellStart"/>
      <w:r w:rsidRPr="00680405">
        <w:rPr>
          <w:rFonts w:ascii="Times New Roman" w:eastAsia="Times New Roman" w:hAnsi="Times New Roman" w:cs="FrankRuehl"/>
          <w:b/>
          <w:bCs/>
          <w:snapToGrid w:val="0"/>
          <w:sz w:val="24"/>
          <w:szCs w:val="24"/>
          <w:rtl/>
        </w:rPr>
        <w:t>כח</w:t>
      </w:r>
      <w:proofErr w:type="spellEnd"/>
      <w:r w:rsidRPr="00680405">
        <w:rPr>
          <w:rFonts w:ascii="Times New Roman" w:eastAsia="Times New Roman" w:hAnsi="Times New Roman" w:cs="FrankRuehl"/>
          <w:b/>
          <w:bCs/>
          <w:snapToGrid w:val="0"/>
          <w:sz w:val="24"/>
          <w:szCs w:val="24"/>
          <w:rtl/>
        </w:rPr>
        <w:t xml:space="preserve"> הניצוח באומות</w:t>
      </w:r>
      <w:r w:rsidRPr="00680405">
        <w:rPr>
          <w:rFonts w:ascii="Times New Roman" w:eastAsia="Times New Roman" w:hAnsi="Times New Roman" w:cs="FrankRuehl"/>
          <w:snapToGrid w:val="0"/>
          <w:sz w:val="24"/>
          <w:szCs w:val="24"/>
          <w:rtl/>
        </w:rPr>
        <w:t xml:space="preserve"> יהודה נתברך בעורף </w:t>
      </w:r>
      <w:proofErr w:type="spellStart"/>
      <w:r w:rsidRPr="00680405">
        <w:rPr>
          <w:rFonts w:ascii="Times New Roman" w:eastAsia="Times New Roman" w:hAnsi="Times New Roman" w:cs="FrankRuehl"/>
          <w:snapToGrid w:val="0"/>
          <w:sz w:val="24"/>
          <w:szCs w:val="24"/>
          <w:rtl/>
        </w:rPr>
        <w:t>כמשאז"ל</w:t>
      </w:r>
      <w:proofErr w:type="spellEnd"/>
      <w:r w:rsidRPr="00680405">
        <w:rPr>
          <w:rFonts w:ascii="Times New Roman" w:eastAsia="Times New Roman" w:hAnsi="Times New Roman" w:cs="FrankRuehl"/>
          <w:snapToGrid w:val="0"/>
          <w:sz w:val="24"/>
          <w:szCs w:val="24"/>
          <w:rtl/>
        </w:rPr>
        <w:t xml:space="preserve"> ע"פ ידך בעורף וע"פ </w:t>
      </w:r>
      <w:proofErr w:type="spellStart"/>
      <w:r w:rsidRPr="00680405">
        <w:rPr>
          <w:rFonts w:ascii="Times New Roman" w:eastAsia="Times New Roman" w:hAnsi="Times New Roman" w:cs="FrankRuehl"/>
          <w:snapToGrid w:val="0"/>
          <w:sz w:val="24"/>
          <w:szCs w:val="24"/>
          <w:rtl/>
        </w:rPr>
        <w:t>תתה</w:t>
      </w:r>
      <w:proofErr w:type="spellEnd"/>
      <w:r w:rsidRPr="00680405">
        <w:rPr>
          <w:rFonts w:ascii="Times New Roman" w:eastAsia="Times New Roman" w:hAnsi="Times New Roman" w:cs="FrankRuehl"/>
          <w:snapToGrid w:val="0"/>
          <w:sz w:val="24"/>
          <w:szCs w:val="24"/>
          <w:rtl/>
        </w:rPr>
        <w:t xml:space="preserve"> לי עורף שלא זכה לזה יהושע כי הוא </w:t>
      </w:r>
      <w:proofErr w:type="spellStart"/>
      <w:r w:rsidRPr="00680405">
        <w:rPr>
          <w:rFonts w:ascii="Times New Roman" w:eastAsia="Times New Roman" w:hAnsi="Times New Roman" w:cs="FrankRuehl"/>
          <w:snapToGrid w:val="0"/>
          <w:sz w:val="24"/>
          <w:szCs w:val="24"/>
          <w:rtl/>
        </w:rPr>
        <w:t>מזרעא</w:t>
      </w:r>
      <w:proofErr w:type="spellEnd"/>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דיוסף</w:t>
      </w:r>
      <w:proofErr w:type="spellEnd"/>
      <w:r w:rsidRPr="00680405">
        <w:rPr>
          <w:rFonts w:ascii="Times New Roman" w:eastAsia="Times New Roman" w:hAnsi="Times New Roman" w:cs="FrankRuehl"/>
          <w:snapToGrid w:val="0"/>
          <w:sz w:val="24"/>
          <w:szCs w:val="24"/>
          <w:rtl/>
        </w:rPr>
        <w:t xml:space="preserve"> ששבחו רק להיות צ"ג ואם חוטאים ח"ו מיד הופכים עורף כי העורף רומז על סילוק ההשגחה </w:t>
      </w:r>
      <w:proofErr w:type="spellStart"/>
      <w:r w:rsidRPr="00680405">
        <w:rPr>
          <w:rFonts w:ascii="Times New Roman" w:eastAsia="Times New Roman" w:hAnsi="Times New Roman" w:cs="FrankRuehl"/>
          <w:snapToGrid w:val="0"/>
          <w:sz w:val="24"/>
          <w:szCs w:val="24"/>
          <w:rtl/>
        </w:rPr>
        <w:t>כד"ש</w:t>
      </w:r>
      <w:proofErr w:type="spellEnd"/>
      <w:r w:rsidRPr="00680405">
        <w:rPr>
          <w:rFonts w:ascii="Times New Roman" w:eastAsia="Times New Roman" w:hAnsi="Times New Roman" w:cs="FrankRuehl"/>
          <w:snapToGrid w:val="0"/>
          <w:sz w:val="24"/>
          <w:szCs w:val="24"/>
          <w:rtl/>
        </w:rPr>
        <w:t xml:space="preserve"> בחגיגה עמא </w:t>
      </w:r>
      <w:proofErr w:type="spellStart"/>
      <w:r w:rsidRPr="00680405">
        <w:rPr>
          <w:rFonts w:ascii="Times New Roman" w:eastAsia="Times New Roman" w:hAnsi="Times New Roman" w:cs="FrankRuehl"/>
          <w:snapToGrid w:val="0"/>
          <w:sz w:val="24"/>
          <w:szCs w:val="24"/>
          <w:rtl/>
        </w:rPr>
        <w:t>דאהדרינהו</w:t>
      </w:r>
      <w:proofErr w:type="spellEnd"/>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לאפא</w:t>
      </w:r>
      <w:proofErr w:type="spellEnd"/>
      <w:r w:rsidRPr="00680405">
        <w:rPr>
          <w:rFonts w:ascii="Times New Roman" w:eastAsia="Times New Roman" w:hAnsi="Times New Roman" w:cs="FrankRuehl"/>
          <w:snapToGrid w:val="0"/>
          <w:sz w:val="24"/>
          <w:szCs w:val="24"/>
          <w:rtl/>
        </w:rPr>
        <w:t xml:space="preserve"> מיני', ונאמר </w:t>
      </w:r>
      <w:proofErr w:type="spellStart"/>
      <w:r w:rsidRPr="00680405">
        <w:rPr>
          <w:rFonts w:ascii="Times New Roman" w:eastAsia="Times New Roman" w:hAnsi="Times New Roman" w:cs="FrankRuehl"/>
          <w:snapToGrid w:val="0"/>
          <w:sz w:val="24"/>
          <w:szCs w:val="24"/>
          <w:rtl/>
        </w:rPr>
        <w:t>במרע"ה</w:t>
      </w:r>
      <w:proofErr w:type="spellEnd"/>
      <w:r w:rsidRPr="00680405">
        <w:rPr>
          <w:rFonts w:ascii="Times New Roman" w:eastAsia="Times New Roman" w:hAnsi="Times New Roman" w:cs="FrankRuehl"/>
          <w:snapToGrid w:val="0"/>
          <w:sz w:val="24"/>
          <w:szCs w:val="24"/>
          <w:rtl/>
        </w:rPr>
        <w:t xml:space="preserve"> אשר ידעו ד' פנים אל פנים </w:t>
      </w:r>
      <w:proofErr w:type="spellStart"/>
      <w:r w:rsidRPr="00680405">
        <w:rPr>
          <w:rFonts w:ascii="Times New Roman" w:eastAsia="Times New Roman" w:hAnsi="Times New Roman" w:cs="FrankRuehl"/>
          <w:snapToGrid w:val="0"/>
          <w:sz w:val="24"/>
          <w:szCs w:val="24"/>
          <w:rtl/>
        </w:rPr>
        <w:t>ונא</w:t>
      </w:r>
      <w:proofErr w:type="spellEnd"/>
      <w:r w:rsidRPr="00680405">
        <w:rPr>
          <w:rFonts w:ascii="Times New Roman" w:eastAsia="Times New Roman" w:hAnsi="Times New Roman" w:cs="FrankRuehl"/>
          <w:snapToGrid w:val="0"/>
          <w:sz w:val="24"/>
          <w:szCs w:val="24"/>
          <w:rtl/>
        </w:rPr>
        <w:t xml:space="preserve">' פנים בפנים דיבר ד' עמכם וזהו הדביקות הגמור, וע"י סילוק הדביקות, בא חזרת הפנים לאט </w:t>
      </w:r>
      <w:proofErr w:type="spellStart"/>
      <w:r w:rsidRPr="00680405">
        <w:rPr>
          <w:rFonts w:ascii="Times New Roman" w:eastAsia="Times New Roman" w:hAnsi="Times New Roman" w:cs="FrankRuehl"/>
          <w:snapToGrid w:val="0"/>
          <w:sz w:val="24"/>
          <w:szCs w:val="24"/>
          <w:rtl/>
        </w:rPr>
        <w:t>לאט</w:t>
      </w:r>
      <w:proofErr w:type="spellEnd"/>
      <w:r w:rsidRPr="00680405">
        <w:rPr>
          <w:rFonts w:ascii="Times New Roman" w:eastAsia="Times New Roman" w:hAnsi="Times New Roman" w:cs="FrankRuehl"/>
          <w:snapToGrid w:val="0"/>
          <w:sz w:val="24"/>
          <w:szCs w:val="24"/>
          <w:rtl/>
        </w:rPr>
        <w:t xml:space="preserve"> עד שהופך עורף, </w:t>
      </w:r>
      <w:proofErr w:type="spellStart"/>
      <w:r w:rsidRPr="00680405">
        <w:rPr>
          <w:rFonts w:ascii="Times New Roman" w:eastAsia="Times New Roman" w:hAnsi="Times New Roman" w:cs="FrankRuehl"/>
          <w:snapToGrid w:val="0"/>
          <w:sz w:val="24"/>
          <w:szCs w:val="24"/>
          <w:rtl/>
        </w:rPr>
        <w:t>וזהוהקשר</w:t>
      </w:r>
      <w:proofErr w:type="spellEnd"/>
      <w:r w:rsidRPr="00680405">
        <w:rPr>
          <w:rFonts w:ascii="Times New Roman" w:eastAsia="Times New Roman" w:hAnsi="Times New Roman" w:cs="FrankRuehl"/>
          <w:snapToGrid w:val="0"/>
          <w:sz w:val="24"/>
          <w:szCs w:val="24"/>
          <w:rtl/>
        </w:rPr>
        <w:t xml:space="preserve"> של תפילין שהוא בעורף כי ישראל יש להם התקשרות </w:t>
      </w:r>
      <w:proofErr w:type="spellStart"/>
      <w:r w:rsidRPr="00680405">
        <w:rPr>
          <w:rFonts w:ascii="Times New Roman" w:eastAsia="Times New Roman" w:hAnsi="Times New Roman" w:cs="FrankRuehl"/>
          <w:snapToGrid w:val="0"/>
          <w:sz w:val="24"/>
          <w:szCs w:val="24"/>
          <w:rtl/>
        </w:rPr>
        <w:t>בהש"י</w:t>
      </w:r>
      <w:proofErr w:type="spellEnd"/>
      <w:r w:rsidRPr="00680405">
        <w:rPr>
          <w:rFonts w:ascii="Times New Roman" w:eastAsia="Times New Roman" w:hAnsi="Times New Roman" w:cs="FrankRuehl"/>
          <w:snapToGrid w:val="0"/>
          <w:sz w:val="24"/>
          <w:szCs w:val="24"/>
          <w:rtl/>
        </w:rPr>
        <w:t xml:space="preserve"> אפי' כשאינו בהתגלות </w:t>
      </w:r>
      <w:proofErr w:type="spellStart"/>
      <w:r w:rsidRPr="00680405">
        <w:rPr>
          <w:rFonts w:ascii="Times New Roman" w:eastAsia="Times New Roman" w:hAnsi="Times New Roman" w:cs="FrankRuehl"/>
          <w:snapToGrid w:val="0"/>
          <w:sz w:val="24"/>
          <w:szCs w:val="24"/>
          <w:rtl/>
        </w:rPr>
        <w:t>פא"פ</w:t>
      </w:r>
      <w:proofErr w:type="spellEnd"/>
      <w:r w:rsidRPr="00680405">
        <w:rPr>
          <w:rFonts w:ascii="Times New Roman" w:eastAsia="Times New Roman" w:hAnsi="Times New Roman" w:cs="FrankRuehl"/>
          <w:snapToGrid w:val="0"/>
          <w:sz w:val="24"/>
          <w:szCs w:val="24"/>
          <w:rtl/>
        </w:rPr>
        <w:t xml:space="preserve"> והיינו אפי' למה"ע הוא חוטא והופך עורף הוא רק מצד עוה"ז עלמא </w:t>
      </w:r>
      <w:proofErr w:type="spellStart"/>
      <w:r w:rsidRPr="00680405">
        <w:rPr>
          <w:rFonts w:ascii="Times New Roman" w:eastAsia="Times New Roman" w:hAnsi="Times New Roman" w:cs="FrankRuehl"/>
          <w:snapToGrid w:val="0"/>
          <w:sz w:val="24"/>
          <w:szCs w:val="24"/>
          <w:rtl/>
        </w:rPr>
        <w:t>דשקרא</w:t>
      </w:r>
      <w:proofErr w:type="spellEnd"/>
      <w:r w:rsidRPr="00680405">
        <w:rPr>
          <w:rFonts w:ascii="Times New Roman" w:eastAsia="Times New Roman" w:hAnsi="Times New Roman" w:cs="FrankRuehl"/>
          <w:snapToGrid w:val="0"/>
          <w:sz w:val="24"/>
          <w:szCs w:val="24"/>
          <w:rtl/>
        </w:rPr>
        <w:t xml:space="preserve"> המראה היפך האמת לאדם הרואה </w:t>
      </w:r>
      <w:proofErr w:type="spellStart"/>
      <w:r w:rsidRPr="00680405">
        <w:rPr>
          <w:rFonts w:ascii="Times New Roman" w:eastAsia="Times New Roman" w:hAnsi="Times New Roman" w:cs="FrankRuehl"/>
          <w:snapToGrid w:val="0"/>
          <w:sz w:val="24"/>
          <w:szCs w:val="24"/>
          <w:rtl/>
        </w:rPr>
        <w:t>לעינים</w:t>
      </w:r>
      <w:proofErr w:type="spellEnd"/>
      <w:r w:rsidRPr="00680405">
        <w:rPr>
          <w:rFonts w:ascii="Times New Roman" w:eastAsia="Times New Roman" w:hAnsi="Times New Roman" w:cs="FrankRuehl"/>
          <w:snapToGrid w:val="0"/>
          <w:sz w:val="24"/>
          <w:szCs w:val="24"/>
          <w:rtl/>
        </w:rPr>
        <w:t xml:space="preserve"> אבל ד' אשר יראה ללבב רואה מעמקי הלב דבוקים בו </w:t>
      </w:r>
      <w:proofErr w:type="spellStart"/>
      <w:r w:rsidRPr="00680405">
        <w:rPr>
          <w:rFonts w:ascii="Times New Roman" w:eastAsia="Times New Roman" w:hAnsi="Times New Roman" w:cs="FrankRuehl"/>
          <w:snapToGrid w:val="0"/>
          <w:sz w:val="24"/>
          <w:szCs w:val="24"/>
          <w:rtl/>
        </w:rPr>
        <w:t>ית</w:t>
      </w:r>
      <w:proofErr w:type="spellEnd"/>
      <w:r w:rsidRPr="00680405">
        <w:rPr>
          <w:rFonts w:ascii="Times New Roman" w:eastAsia="Times New Roman" w:hAnsi="Times New Roman" w:cs="FrankRuehl"/>
          <w:snapToGrid w:val="0"/>
          <w:sz w:val="24"/>
          <w:szCs w:val="24"/>
          <w:rtl/>
        </w:rPr>
        <w:t xml:space="preserve">' אפי' בהיותם בהסתרת פנים והפיכת עורף </w:t>
      </w:r>
      <w:proofErr w:type="spellStart"/>
      <w:r w:rsidRPr="00680405">
        <w:rPr>
          <w:rFonts w:ascii="Times New Roman" w:eastAsia="Times New Roman" w:hAnsi="Times New Roman" w:cs="FrankRuehl"/>
          <w:snapToGrid w:val="0"/>
          <w:sz w:val="24"/>
          <w:szCs w:val="24"/>
          <w:rtl/>
        </w:rPr>
        <w:t>ועי"ז</w:t>
      </w:r>
      <w:proofErr w:type="spellEnd"/>
      <w:r w:rsidRPr="00680405">
        <w:rPr>
          <w:rFonts w:ascii="Times New Roman" w:eastAsia="Times New Roman" w:hAnsi="Times New Roman" w:cs="FrankRuehl"/>
          <w:snapToGrid w:val="0"/>
          <w:sz w:val="24"/>
          <w:szCs w:val="24"/>
          <w:rtl/>
        </w:rPr>
        <w:t xml:space="preserve"> זוכה לניצוח אויבים </w:t>
      </w:r>
      <w:proofErr w:type="spellStart"/>
      <w:r w:rsidRPr="00680405">
        <w:rPr>
          <w:rFonts w:ascii="Times New Roman" w:eastAsia="Times New Roman" w:hAnsi="Times New Roman" w:cs="FrankRuehl"/>
          <w:snapToGrid w:val="0"/>
          <w:sz w:val="24"/>
          <w:szCs w:val="24"/>
          <w:rtl/>
        </w:rPr>
        <w:t>דאו"ה</w:t>
      </w:r>
      <w:proofErr w:type="spellEnd"/>
      <w:r w:rsidRPr="00680405">
        <w:rPr>
          <w:rFonts w:ascii="Times New Roman" w:eastAsia="Times New Roman" w:hAnsi="Times New Roman" w:cs="FrankRuehl"/>
          <w:snapToGrid w:val="0"/>
          <w:sz w:val="24"/>
          <w:szCs w:val="24"/>
          <w:rtl/>
        </w:rPr>
        <w:t xml:space="preserve"> שהם מוכרחים להפוך עורף </w:t>
      </w:r>
      <w:proofErr w:type="spellStart"/>
      <w:r w:rsidRPr="00680405">
        <w:rPr>
          <w:rFonts w:ascii="Times New Roman" w:eastAsia="Times New Roman" w:hAnsi="Times New Roman" w:cs="FrankRuehl"/>
          <w:snapToGrid w:val="0"/>
          <w:sz w:val="24"/>
          <w:szCs w:val="24"/>
          <w:rtl/>
        </w:rPr>
        <w:t>דאצלם</w:t>
      </w:r>
      <w:proofErr w:type="spellEnd"/>
      <w:r w:rsidRPr="00680405">
        <w:rPr>
          <w:rFonts w:ascii="Times New Roman" w:eastAsia="Times New Roman" w:hAnsi="Times New Roman" w:cs="FrankRuehl"/>
          <w:snapToGrid w:val="0"/>
          <w:sz w:val="24"/>
          <w:szCs w:val="24"/>
          <w:rtl/>
        </w:rPr>
        <w:t xml:space="preserve"> אם אינם פנים בפנים א"ל עוד שייכות </w:t>
      </w:r>
      <w:proofErr w:type="spellStart"/>
      <w:r w:rsidRPr="00680405">
        <w:rPr>
          <w:rFonts w:ascii="Times New Roman" w:eastAsia="Times New Roman" w:hAnsi="Times New Roman" w:cs="FrankRuehl"/>
          <w:snapToGrid w:val="0"/>
          <w:sz w:val="24"/>
          <w:szCs w:val="24"/>
          <w:rtl/>
        </w:rPr>
        <w:t>להש"י</w:t>
      </w:r>
      <w:proofErr w:type="spellEnd"/>
      <w:r w:rsidRPr="00680405">
        <w:rPr>
          <w:rFonts w:ascii="Times New Roman" w:eastAsia="Times New Roman" w:hAnsi="Times New Roman" w:cs="FrankRuehl"/>
          <w:snapToGrid w:val="0"/>
          <w:sz w:val="24"/>
          <w:szCs w:val="24"/>
          <w:rtl/>
        </w:rPr>
        <w:t xml:space="preserve"> כלל, ויהודה שהוא רישא </w:t>
      </w:r>
      <w:proofErr w:type="spellStart"/>
      <w:r w:rsidRPr="00680405">
        <w:rPr>
          <w:rFonts w:ascii="Times New Roman" w:eastAsia="Times New Roman" w:hAnsi="Times New Roman" w:cs="FrankRuehl"/>
          <w:snapToGrid w:val="0"/>
          <w:sz w:val="24"/>
          <w:szCs w:val="24"/>
          <w:rtl/>
        </w:rPr>
        <w:t>דארי</w:t>
      </w:r>
      <w:proofErr w:type="spellEnd"/>
      <w:r w:rsidRPr="00680405">
        <w:rPr>
          <w:rFonts w:ascii="Times New Roman" w:eastAsia="Times New Roman" w:hAnsi="Times New Roman" w:cs="FrankRuehl"/>
          <w:snapToGrid w:val="0"/>
          <w:sz w:val="24"/>
          <w:szCs w:val="24"/>
          <w:rtl/>
        </w:rPr>
        <w:t xml:space="preserve">' ע"כ אחיזת ניצוחו בעורף שהוא בראש אבל דן הוא </w:t>
      </w:r>
      <w:proofErr w:type="spellStart"/>
      <w:r w:rsidRPr="00680405">
        <w:rPr>
          <w:rFonts w:ascii="Times New Roman" w:eastAsia="Times New Roman" w:hAnsi="Times New Roman" w:cs="FrankRuehl"/>
          <w:snapToGrid w:val="0"/>
          <w:sz w:val="24"/>
          <w:szCs w:val="24"/>
          <w:rtl/>
        </w:rPr>
        <w:t>זנבא</w:t>
      </w:r>
      <w:proofErr w:type="spellEnd"/>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דארי</w:t>
      </w:r>
      <w:proofErr w:type="spellEnd"/>
      <w:r w:rsidRPr="00680405">
        <w:rPr>
          <w:rFonts w:ascii="Times New Roman" w:eastAsia="Times New Roman" w:hAnsi="Times New Roman" w:cs="FrankRuehl"/>
          <w:snapToGrid w:val="0"/>
          <w:sz w:val="24"/>
          <w:szCs w:val="24"/>
          <w:rtl/>
        </w:rPr>
        <w:t xml:space="preserve">' ובמדרגות התחתונות היורדות מות לגמרי </w:t>
      </w:r>
      <w:proofErr w:type="spellStart"/>
      <w:r w:rsidRPr="00680405">
        <w:rPr>
          <w:rFonts w:ascii="Times New Roman" w:eastAsia="Times New Roman" w:hAnsi="Times New Roman" w:cs="FrankRuehl"/>
          <w:snapToGrid w:val="0"/>
          <w:sz w:val="24"/>
          <w:szCs w:val="24"/>
          <w:rtl/>
        </w:rPr>
        <w:t>דעכ"א</w:t>
      </w:r>
      <w:proofErr w:type="spellEnd"/>
      <w:r w:rsidRPr="00680405">
        <w:rPr>
          <w:rFonts w:ascii="Times New Roman" w:eastAsia="Times New Roman" w:hAnsi="Times New Roman" w:cs="FrankRuehl"/>
          <w:snapToGrid w:val="0"/>
          <w:sz w:val="24"/>
          <w:szCs w:val="24"/>
          <w:rtl/>
        </w:rPr>
        <w:t xml:space="preserve"> בספרי ע"פ פן יש וגו' או שבט וגו' זה שבטו של דן שבו יש מקום לשורש פורה ראש </w:t>
      </w:r>
      <w:proofErr w:type="spellStart"/>
      <w:r w:rsidRPr="00680405">
        <w:rPr>
          <w:rFonts w:ascii="Times New Roman" w:eastAsia="Times New Roman" w:hAnsi="Times New Roman" w:cs="FrankRuehl"/>
          <w:snapToGrid w:val="0"/>
          <w:sz w:val="24"/>
          <w:szCs w:val="24"/>
          <w:rtl/>
        </w:rPr>
        <w:t>שפולטם</w:t>
      </w:r>
      <w:proofErr w:type="spellEnd"/>
      <w:r w:rsidRPr="00680405">
        <w:rPr>
          <w:rFonts w:ascii="Times New Roman" w:eastAsia="Times New Roman" w:hAnsi="Times New Roman" w:cs="FrankRuehl"/>
          <w:snapToGrid w:val="0"/>
          <w:sz w:val="24"/>
          <w:szCs w:val="24"/>
          <w:rtl/>
        </w:rPr>
        <w:t xml:space="preserve"> הענן כמ"ש </w:t>
      </w:r>
      <w:proofErr w:type="spellStart"/>
      <w:r w:rsidRPr="00680405">
        <w:rPr>
          <w:rFonts w:ascii="Times New Roman" w:eastAsia="Times New Roman" w:hAnsi="Times New Roman" w:cs="FrankRuehl"/>
          <w:snapToGrid w:val="0"/>
          <w:sz w:val="24"/>
          <w:szCs w:val="24"/>
          <w:rtl/>
        </w:rPr>
        <w:t>בתדבא"ר</w:t>
      </w:r>
      <w:proofErr w:type="spellEnd"/>
      <w:r w:rsidRPr="00680405">
        <w:rPr>
          <w:rFonts w:ascii="Times New Roman" w:eastAsia="Times New Roman" w:hAnsi="Times New Roman" w:cs="FrankRuehl"/>
          <w:snapToGrid w:val="0"/>
          <w:sz w:val="24"/>
          <w:szCs w:val="24"/>
          <w:rtl/>
        </w:rPr>
        <w:t xml:space="preserve"> מיכה בעט באנכי שזהו שורש </w:t>
      </w:r>
    </w:p>
    <w:p w:rsidR="00FD01DC" w:rsidRDefault="00FD01DC" w:rsidP="00680405">
      <w:pPr>
        <w:spacing w:after="0" w:line="240" w:lineRule="auto"/>
        <w:jc w:val="both"/>
        <w:rPr>
          <w:rFonts w:ascii="Times New Roman" w:eastAsia="Times New Roman" w:hAnsi="Times New Roman" w:cs="FrankRuehl" w:hint="cs"/>
          <w:snapToGrid w:val="0"/>
          <w:sz w:val="24"/>
          <w:szCs w:val="24"/>
          <w:rtl/>
        </w:rPr>
      </w:pPr>
    </w:p>
    <w:p w:rsidR="00AF7227" w:rsidRDefault="00AF7227" w:rsidP="00FD01DC">
      <w:pPr>
        <w:jc w:val="center"/>
        <w:rPr>
          <w:rFonts w:cs="Guttman Yad-Brush" w:hint="cs"/>
          <w:b/>
          <w:bCs/>
          <w:sz w:val="20"/>
          <w:szCs w:val="20"/>
          <w:rtl/>
        </w:rPr>
      </w:pPr>
    </w:p>
    <w:p w:rsidR="00FD01DC" w:rsidRPr="00F265C1" w:rsidRDefault="00FD01DC" w:rsidP="00FD01DC">
      <w:pPr>
        <w:jc w:val="center"/>
        <w:rPr>
          <w:rFonts w:ascii="Narkisim" w:hAnsi="Narkisim" w:cs="Guttman Yad-Brush"/>
          <w:b/>
          <w:bCs/>
          <w:sz w:val="20"/>
          <w:szCs w:val="20"/>
          <w:rtl/>
        </w:rPr>
      </w:pPr>
      <w:r w:rsidRPr="00F265C1">
        <w:rPr>
          <w:rFonts w:cs="Guttman Yad-Brush" w:hint="cs"/>
          <w:b/>
          <w:bCs/>
          <w:sz w:val="20"/>
          <w:szCs w:val="20"/>
          <w:rtl/>
        </w:rPr>
        <w:t xml:space="preserve">דבש , אריה ,  סוד </w:t>
      </w:r>
      <w:r w:rsidRPr="00F265C1">
        <w:rPr>
          <w:rFonts w:cs="Guttman Yad-Brush"/>
          <w:b/>
          <w:bCs/>
          <w:sz w:val="20"/>
          <w:szCs w:val="20"/>
          <w:rtl/>
        </w:rPr>
        <w:t>–</w:t>
      </w:r>
      <w:r w:rsidRPr="00F265C1">
        <w:rPr>
          <w:rFonts w:cs="Guttman Yad-Brush" w:hint="cs"/>
          <w:b/>
          <w:bCs/>
          <w:sz w:val="20"/>
          <w:szCs w:val="20"/>
          <w:rtl/>
        </w:rPr>
        <w:t xml:space="preserve">  שני מבטים על שמשון </w:t>
      </w:r>
      <w:r w:rsidRPr="00F265C1">
        <w:rPr>
          <w:rFonts w:ascii="Narkisim" w:hAnsi="Narkisim" w:cs="Guttman Yad-Brush" w:hint="cs"/>
          <w:b/>
          <w:bCs/>
          <w:sz w:val="20"/>
          <w:szCs w:val="20"/>
          <w:rtl/>
        </w:rPr>
        <w:t xml:space="preserve">אסנת ברוורמן שילה </w:t>
      </w:r>
      <w:r w:rsidRPr="00F265C1">
        <w:rPr>
          <w:rFonts w:ascii="Narkisim" w:hAnsi="Narkisim" w:cs="Guttman Yad-Brush"/>
          <w:b/>
          <w:bCs/>
          <w:sz w:val="20"/>
          <w:szCs w:val="20"/>
          <w:rtl/>
        </w:rPr>
        <w:t>–</w:t>
      </w:r>
      <w:r w:rsidRPr="00F265C1">
        <w:rPr>
          <w:rFonts w:ascii="Narkisim" w:hAnsi="Narkisim" w:cs="Guttman Yad-Brush" w:hint="cs"/>
          <w:b/>
          <w:bCs/>
          <w:sz w:val="20"/>
          <w:szCs w:val="20"/>
          <w:rtl/>
        </w:rPr>
        <w:t xml:space="preserve"> שיעור מס' 24</w:t>
      </w:r>
    </w:p>
    <w:p w:rsidR="00680405" w:rsidRDefault="00680405" w:rsidP="00680405">
      <w:pPr>
        <w:spacing w:after="0" w:line="240" w:lineRule="auto"/>
        <w:jc w:val="both"/>
        <w:rPr>
          <w:rFonts w:ascii="Times New Roman" w:eastAsia="Times New Roman" w:hAnsi="Times New Roman" w:cs="FrankRuehl" w:hint="cs"/>
          <w:b/>
          <w:bCs/>
          <w:snapToGrid w:val="0"/>
          <w:sz w:val="24"/>
          <w:szCs w:val="24"/>
          <w:rtl/>
        </w:rPr>
      </w:pPr>
      <w:bookmarkStart w:id="2" w:name="_GoBack"/>
      <w:bookmarkEnd w:id="2"/>
      <w:r w:rsidRPr="00680405">
        <w:rPr>
          <w:rFonts w:ascii="Times New Roman" w:eastAsia="Times New Roman" w:hAnsi="Times New Roman" w:cs="FrankRuehl"/>
          <w:snapToGrid w:val="0"/>
          <w:sz w:val="24"/>
          <w:szCs w:val="24"/>
          <w:rtl/>
        </w:rPr>
        <w:t xml:space="preserve">היהדות שלא נא' בלשון ציווי כלל כי שורש ישראל מאמינים בני מאמינים, ואמנם </w:t>
      </w:r>
      <w:proofErr w:type="spellStart"/>
      <w:r w:rsidRPr="00680405">
        <w:rPr>
          <w:rFonts w:ascii="Times New Roman" w:eastAsia="Times New Roman" w:hAnsi="Times New Roman" w:cs="FrankRuehl"/>
          <w:snapToGrid w:val="0"/>
          <w:sz w:val="24"/>
          <w:szCs w:val="24"/>
          <w:rtl/>
        </w:rPr>
        <w:t>כח</w:t>
      </w:r>
      <w:proofErr w:type="spellEnd"/>
      <w:r w:rsidRPr="00680405">
        <w:rPr>
          <w:rFonts w:ascii="Times New Roman" w:eastAsia="Times New Roman" w:hAnsi="Times New Roman" w:cs="FrankRuehl"/>
          <w:snapToGrid w:val="0"/>
          <w:sz w:val="24"/>
          <w:szCs w:val="24"/>
          <w:rtl/>
        </w:rPr>
        <w:t xml:space="preserve"> הבחירה שרצה </w:t>
      </w:r>
      <w:proofErr w:type="spellStart"/>
      <w:r w:rsidRPr="00680405">
        <w:rPr>
          <w:rFonts w:ascii="Times New Roman" w:eastAsia="Times New Roman" w:hAnsi="Times New Roman" w:cs="FrankRuehl"/>
          <w:snapToGrid w:val="0"/>
          <w:sz w:val="24"/>
          <w:szCs w:val="24"/>
          <w:rtl/>
        </w:rPr>
        <w:t>הש"י</w:t>
      </w:r>
      <w:proofErr w:type="spellEnd"/>
      <w:r w:rsidRPr="00680405">
        <w:rPr>
          <w:rFonts w:ascii="Times New Roman" w:eastAsia="Times New Roman" w:hAnsi="Times New Roman" w:cs="FrankRuehl"/>
          <w:snapToGrid w:val="0"/>
          <w:sz w:val="24"/>
          <w:szCs w:val="24"/>
          <w:rtl/>
        </w:rPr>
        <w:t xml:space="preserve"> שיהי' בעולם הוא מתפשט עד השורש </w:t>
      </w:r>
      <w:r w:rsidRPr="00680405">
        <w:rPr>
          <w:rFonts w:ascii="Times New Roman" w:eastAsia="Times New Roman" w:hAnsi="Times New Roman" w:cs="FrankRuehl"/>
          <w:b/>
          <w:bCs/>
          <w:snapToGrid w:val="0"/>
          <w:sz w:val="24"/>
          <w:szCs w:val="24"/>
          <w:rtl/>
        </w:rPr>
        <w:t xml:space="preserve">ואפשר לקלקל גם בשורש האמונה התקועה בלב ולבעוט גם באנכי, </w:t>
      </w:r>
      <w:proofErr w:type="spellStart"/>
      <w:r w:rsidRPr="00680405">
        <w:rPr>
          <w:rFonts w:ascii="Times New Roman" w:eastAsia="Times New Roman" w:hAnsi="Times New Roman" w:cs="FrankRuehl"/>
          <w:b/>
          <w:bCs/>
          <w:snapToGrid w:val="0"/>
          <w:sz w:val="24"/>
          <w:szCs w:val="24"/>
          <w:rtl/>
        </w:rPr>
        <w:t>ועז"א</w:t>
      </w:r>
      <w:proofErr w:type="spellEnd"/>
      <w:r w:rsidRPr="00680405">
        <w:rPr>
          <w:rFonts w:ascii="Times New Roman" w:eastAsia="Times New Roman" w:hAnsi="Times New Roman" w:cs="FrankRuehl"/>
          <w:b/>
          <w:bCs/>
          <w:snapToGrid w:val="0"/>
          <w:sz w:val="24"/>
          <w:szCs w:val="24"/>
          <w:rtl/>
        </w:rPr>
        <w:t xml:space="preserve"> בברכת דן </w:t>
      </w:r>
      <w:proofErr w:type="spellStart"/>
      <w:r w:rsidRPr="00680405">
        <w:rPr>
          <w:rFonts w:ascii="Times New Roman" w:eastAsia="Times New Roman" w:hAnsi="Times New Roman" w:cs="FrankRuehl"/>
          <w:b/>
          <w:bCs/>
          <w:snapToGrid w:val="0"/>
          <w:sz w:val="24"/>
          <w:szCs w:val="24"/>
          <w:rtl/>
        </w:rPr>
        <w:t>דידין</w:t>
      </w:r>
      <w:proofErr w:type="spellEnd"/>
      <w:r w:rsidRPr="00680405">
        <w:rPr>
          <w:rFonts w:ascii="Times New Roman" w:eastAsia="Times New Roman" w:hAnsi="Times New Roman" w:cs="FrankRuehl"/>
          <w:b/>
          <w:bCs/>
          <w:snapToGrid w:val="0"/>
          <w:sz w:val="24"/>
          <w:szCs w:val="24"/>
          <w:rtl/>
        </w:rPr>
        <w:t xml:space="preserve"> עמו [ר"ל המיוחד לו ועם </w:t>
      </w:r>
      <w:proofErr w:type="spellStart"/>
      <w:r w:rsidRPr="00680405">
        <w:rPr>
          <w:rFonts w:ascii="Times New Roman" w:eastAsia="Times New Roman" w:hAnsi="Times New Roman" w:cs="FrankRuehl"/>
          <w:b/>
          <w:bCs/>
          <w:snapToGrid w:val="0"/>
          <w:sz w:val="24"/>
          <w:szCs w:val="24"/>
          <w:rtl/>
        </w:rPr>
        <w:t>בכ"מ</w:t>
      </w:r>
      <w:proofErr w:type="spellEnd"/>
      <w:r w:rsidRPr="00680405">
        <w:rPr>
          <w:rFonts w:ascii="Times New Roman" w:eastAsia="Times New Roman" w:hAnsi="Times New Roman" w:cs="FrankRuehl"/>
          <w:b/>
          <w:bCs/>
          <w:snapToGrid w:val="0"/>
          <w:sz w:val="24"/>
          <w:szCs w:val="24"/>
          <w:rtl/>
        </w:rPr>
        <w:t xml:space="preserve"> מורה </w:t>
      </w:r>
    </w:p>
    <w:p w:rsidR="00CD3A84" w:rsidRDefault="00680405" w:rsidP="00680405">
      <w:pPr>
        <w:spacing w:after="0" w:line="240" w:lineRule="auto"/>
        <w:jc w:val="both"/>
        <w:rPr>
          <w:rFonts w:ascii="Times New Roman" w:eastAsia="Times New Roman" w:hAnsi="Times New Roman" w:cs="FrankRuehl" w:hint="cs"/>
          <w:snapToGrid w:val="0"/>
          <w:sz w:val="24"/>
          <w:szCs w:val="24"/>
          <w:rtl/>
        </w:rPr>
      </w:pPr>
      <w:r w:rsidRPr="00680405">
        <w:rPr>
          <w:rFonts w:ascii="Times New Roman" w:eastAsia="Times New Roman" w:hAnsi="Times New Roman" w:cs="FrankRuehl"/>
          <w:b/>
          <w:bCs/>
          <w:snapToGrid w:val="0"/>
          <w:sz w:val="24"/>
          <w:szCs w:val="24"/>
          <w:rtl/>
        </w:rPr>
        <w:t xml:space="preserve">על הגרועים ומוקצים שבישראל והם עמו שיש בהם שורש </w:t>
      </w:r>
      <w:proofErr w:type="spellStart"/>
      <w:r w:rsidRPr="00680405">
        <w:rPr>
          <w:rFonts w:ascii="Times New Roman" w:eastAsia="Times New Roman" w:hAnsi="Times New Roman" w:cs="FrankRuehl"/>
          <w:b/>
          <w:bCs/>
          <w:snapToGrid w:val="0"/>
          <w:sz w:val="24"/>
          <w:szCs w:val="24"/>
          <w:rtl/>
        </w:rPr>
        <w:t>החסרון</w:t>
      </w:r>
      <w:proofErr w:type="spellEnd"/>
      <w:r w:rsidRPr="00680405">
        <w:rPr>
          <w:rFonts w:ascii="Times New Roman" w:eastAsia="Times New Roman" w:hAnsi="Times New Roman" w:cs="FrankRuehl"/>
          <w:b/>
          <w:bCs/>
          <w:snapToGrid w:val="0"/>
          <w:sz w:val="24"/>
          <w:szCs w:val="24"/>
          <w:rtl/>
        </w:rPr>
        <w:t xml:space="preserve"> </w:t>
      </w:r>
      <w:proofErr w:type="spellStart"/>
      <w:r w:rsidRPr="00680405">
        <w:rPr>
          <w:rFonts w:ascii="Times New Roman" w:eastAsia="Times New Roman" w:hAnsi="Times New Roman" w:cs="FrankRuehl"/>
          <w:b/>
          <w:bCs/>
          <w:snapToGrid w:val="0"/>
          <w:sz w:val="24"/>
          <w:szCs w:val="24"/>
          <w:rtl/>
        </w:rPr>
        <w:t>הנז</w:t>
      </w:r>
      <w:proofErr w:type="spellEnd"/>
      <w:r w:rsidRPr="00680405">
        <w:rPr>
          <w:rFonts w:ascii="Times New Roman" w:eastAsia="Times New Roman" w:hAnsi="Times New Roman" w:cs="FrankRuehl"/>
          <w:b/>
          <w:bCs/>
          <w:snapToGrid w:val="0"/>
          <w:sz w:val="24"/>
          <w:szCs w:val="24"/>
          <w:rtl/>
        </w:rPr>
        <w:t>'</w:t>
      </w:r>
      <w:r w:rsidRPr="00680405">
        <w:rPr>
          <w:rFonts w:ascii="Times New Roman" w:eastAsia="Times New Roman" w:hAnsi="Times New Roman" w:cs="FrankRuehl"/>
          <w:snapToGrid w:val="0"/>
          <w:sz w:val="24"/>
          <w:szCs w:val="24"/>
          <w:rtl/>
        </w:rPr>
        <w:t xml:space="preserve"> הנמצא בשבטו] כאחד </w:t>
      </w:r>
      <w:proofErr w:type="spellStart"/>
      <w:r w:rsidRPr="00680405">
        <w:rPr>
          <w:rFonts w:ascii="Times New Roman" w:eastAsia="Times New Roman" w:hAnsi="Times New Roman" w:cs="FrankRuehl"/>
          <w:snapToGrid w:val="0"/>
          <w:sz w:val="24"/>
          <w:szCs w:val="24"/>
          <w:rtl/>
        </w:rPr>
        <w:t>שבט"י</w:t>
      </w:r>
      <w:proofErr w:type="spellEnd"/>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שדרז"ל</w:t>
      </w:r>
      <w:proofErr w:type="spellEnd"/>
      <w:r w:rsidRPr="00680405">
        <w:rPr>
          <w:rFonts w:ascii="Times New Roman" w:eastAsia="Times New Roman" w:hAnsi="Times New Roman" w:cs="FrankRuehl"/>
          <w:snapToGrid w:val="0"/>
          <w:sz w:val="24"/>
          <w:szCs w:val="24"/>
          <w:rtl/>
        </w:rPr>
        <w:t xml:space="preserve"> כמיוחד שבשבטים </w:t>
      </w:r>
      <w:r w:rsidRPr="00680405">
        <w:rPr>
          <w:rFonts w:ascii="Times New Roman" w:eastAsia="Times New Roman" w:hAnsi="Times New Roman" w:cs="FrankRuehl"/>
          <w:b/>
          <w:bCs/>
          <w:snapToGrid w:val="0"/>
          <w:sz w:val="24"/>
          <w:szCs w:val="24"/>
          <w:rtl/>
        </w:rPr>
        <w:t>זה יהודה שיכול לדון לכף זכות ולקרב גם הרחוקים ביותר, וכן שמשון</w:t>
      </w:r>
      <w:r w:rsidRPr="00680405">
        <w:rPr>
          <w:rFonts w:ascii="Times New Roman" w:eastAsia="Times New Roman" w:hAnsi="Times New Roman" w:cs="FrankRuehl" w:hint="cs"/>
          <w:b/>
          <w:bCs/>
          <w:snapToGrid w:val="0"/>
          <w:sz w:val="24"/>
          <w:szCs w:val="24"/>
          <w:rtl/>
        </w:rPr>
        <w:t xml:space="preserve"> </w:t>
      </w:r>
      <w:r w:rsidRPr="00680405">
        <w:rPr>
          <w:rFonts w:ascii="Times New Roman" w:eastAsia="Times New Roman" w:hAnsi="Times New Roman" w:cs="FrankRuehl"/>
          <w:b/>
          <w:bCs/>
          <w:snapToGrid w:val="0"/>
          <w:sz w:val="24"/>
          <w:szCs w:val="24"/>
          <w:rtl/>
        </w:rPr>
        <w:t xml:space="preserve">נק' ע"ש של הקב"ה והוא הנושך עקבי סוס בעקביים שהוא תכלית ההשתקעות </w:t>
      </w:r>
      <w:proofErr w:type="spellStart"/>
      <w:r w:rsidRPr="00680405">
        <w:rPr>
          <w:rFonts w:ascii="Times New Roman" w:eastAsia="Times New Roman" w:hAnsi="Times New Roman" w:cs="FrankRuehl"/>
          <w:b/>
          <w:bCs/>
          <w:snapToGrid w:val="0"/>
          <w:sz w:val="24"/>
          <w:szCs w:val="24"/>
          <w:rtl/>
        </w:rPr>
        <w:t>דרגלי</w:t>
      </w:r>
      <w:proofErr w:type="spellEnd"/>
      <w:r w:rsidRPr="00680405">
        <w:rPr>
          <w:rFonts w:ascii="Times New Roman" w:eastAsia="Times New Roman" w:hAnsi="Times New Roman" w:cs="FrankRuehl"/>
          <w:b/>
          <w:bCs/>
          <w:snapToGrid w:val="0"/>
          <w:sz w:val="24"/>
          <w:szCs w:val="24"/>
          <w:rtl/>
        </w:rPr>
        <w:t>' היורדות</w:t>
      </w:r>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דסוס</w:t>
      </w:r>
      <w:proofErr w:type="spellEnd"/>
      <w:r w:rsidRPr="00680405">
        <w:rPr>
          <w:rFonts w:ascii="Times New Roman" w:eastAsia="Times New Roman" w:hAnsi="Times New Roman" w:cs="FrankRuehl"/>
          <w:snapToGrid w:val="0"/>
          <w:sz w:val="24"/>
          <w:szCs w:val="24"/>
          <w:rtl/>
        </w:rPr>
        <w:t xml:space="preserve"> מורה זימה כמ"ש סוסים </w:t>
      </w:r>
      <w:proofErr w:type="spellStart"/>
      <w:r w:rsidRPr="00680405">
        <w:rPr>
          <w:rFonts w:ascii="Times New Roman" w:eastAsia="Times New Roman" w:hAnsi="Times New Roman" w:cs="FrankRuehl"/>
          <w:snapToGrid w:val="0"/>
          <w:sz w:val="24"/>
          <w:szCs w:val="24"/>
          <w:rtl/>
        </w:rPr>
        <w:t>מיוזנים</w:t>
      </w:r>
      <w:proofErr w:type="spellEnd"/>
      <w:r w:rsidRPr="00680405">
        <w:rPr>
          <w:rFonts w:ascii="Times New Roman" w:eastAsia="Times New Roman" w:hAnsi="Times New Roman" w:cs="FrankRuehl"/>
          <w:snapToGrid w:val="0"/>
          <w:sz w:val="24"/>
          <w:szCs w:val="24"/>
          <w:rtl/>
        </w:rPr>
        <w:t xml:space="preserve"> וכמ"ש </w:t>
      </w:r>
      <w:proofErr w:type="spellStart"/>
      <w:r w:rsidRPr="00680405">
        <w:rPr>
          <w:rFonts w:ascii="Times New Roman" w:eastAsia="Times New Roman" w:hAnsi="Times New Roman" w:cs="FrankRuehl"/>
          <w:snapToGrid w:val="0"/>
          <w:sz w:val="24"/>
          <w:szCs w:val="24"/>
          <w:rtl/>
        </w:rPr>
        <w:t>בפע"פ</w:t>
      </w:r>
      <w:proofErr w:type="spellEnd"/>
      <w:r w:rsidRPr="00680405">
        <w:rPr>
          <w:rFonts w:ascii="Times New Roman" w:eastAsia="Times New Roman" w:hAnsi="Times New Roman" w:cs="FrankRuehl"/>
          <w:snapToGrid w:val="0"/>
          <w:sz w:val="24"/>
          <w:szCs w:val="24"/>
          <w:rtl/>
        </w:rPr>
        <w:t xml:space="preserve"> (קי"ג ב') </w:t>
      </w:r>
      <w:proofErr w:type="spellStart"/>
      <w:r w:rsidRPr="00680405">
        <w:rPr>
          <w:rFonts w:ascii="Times New Roman" w:eastAsia="Times New Roman" w:hAnsi="Times New Roman" w:cs="FrankRuehl"/>
          <w:snapToGrid w:val="0"/>
          <w:sz w:val="24"/>
          <w:szCs w:val="24"/>
          <w:rtl/>
        </w:rPr>
        <w:t>דאוהב</w:t>
      </w:r>
      <w:proofErr w:type="spellEnd"/>
      <w:r w:rsidRPr="00680405">
        <w:rPr>
          <w:rFonts w:ascii="Times New Roman" w:eastAsia="Times New Roman" w:hAnsi="Times New Roman" w:cs="FrankRuehl"/>
          <w:snapToGrid w:val="0"/>
          <w:sz w:val="24"/>
          <w:szCs w:val="24"/>
          <w:rtl/>
        </w:rPr>
        <w:t xml:space="preserve"> הזימה, וזהו הנחש </w:t>
      </w:r>
      <w:proofErr w:type="spellStart"/>
      <w:r w:rsidRPr="00680405">
        <w:rPr>
          <w:rFonts w:ascii="Times New Roman" w:eastAsia="Times New Roman" w:hAnsi="Times New Roman" w:cs="FrankRuehl"/>
          <w:snapToGrid w:val="0"/>
          <w:sz w:val="24"/>
          <w:szCs w:val="24"/>
          <w:rtl/>
        </w:rPr>
        <w:t>דקדושה</w:t>
      </w:r>
      <w:proofErr w:type="spellEnd"/>
      <w:r w:rsidRPr="00680405">
        <w:rPr>
          <w:rFonts w:ascii="Times New Roman" w:eastAsia="Times New Roman" w:hAnsi="Times New Roman" w:cs="FrankRuehl"/>
          <w:snapToGrid w:val="0"/>
          <w:sz w:val="24"/>
          <w:szCs w:val="24"/>
          <w:rtl/>
        </w:rPr>
        <w:t xml:space="preserve"> שהוא </w:t>
      </w:r>
    </w:p>
    <w:p w:rsidR="00680405" w:rsidRPr="00680405" w:rsidRDefault="00680405" w:rsidP="00680405">
      <w:pPr>
        <w:spacing w:after="0" w:line="240" w:lineRule="auto"/>
        <w:jc w:val="both"/>
        <w:rPr>
          <w:rFonts w:ascii="Times New Roman" w:eastAsia="Times New Roman" w:hAnsi="Times New Roman" w:cs="FrankRuehl"/>
          <w:snapToGrid w:val="0"/>
          <w:sz w:val="24"/>
          <w:szCs w:val="24"/>
          <w:rtl/>
        </w:rPr>
      </w:pPr>
      <w:r w:rsidRPr="00680405">
        <w:rPr>
          <w:rFonts w:ascii="Times New Roman" w:eastAsia="Times New Roman" w:hAnsi="Times New Roman" w:cs="FrankRuehl"/>
          <w:snapToGrid w:val="0"/>
          <w:sz w:val="24"/>
          <w:szCs w:val="24"/>
          <w:rtl/>
        </w:rPr>
        <w:t xml:space="preserve">היפך הנחש </w:t>
      </w:r>
      <w:proofErr w:type="spellStart"/>
      <w:r w:rsidRPr="00680405">
        <w:rPr>
          <w:rFonts w:ascii="Times New Roman" w:eastAsia="Times New Roman" w:hAnsi="Times New Roman" w:cs="FrankRuehl"/>
          <w:snapToGrid w:val="0"/>
          <w:sz w:val="24"/>
          <w:szCs w:val="24"/>
          <w:rtl/>
        </w:rPr>
        <w:t>דס"א</w:t>
      </w:r>
      <w:proofErr w:type="spellEnd"/>
      <w:r w:rsidRPr="00680405">
        <w:rPr>
          <w:rFonts w:ascii="Times New Roman" w:eastAsia="Times New Roman" w:hAnsi="Times New Roman" w:cs="FrankRuehl"/>
          <w:snapToGrid w:val="0"/>
          <w:sz w:val="24"/>
          <w:szCs w:val="24"/>
          <w:rtl/>
        </w:rPr>
        <w:t xml:space="preserve"> שהוא אשת זנונים המסית </w:t>
      </w:r>
      <w:proofErr w:type="spellStart"/>
      <w:r w:rsidRPr="00680405">
        <w:rPr>
          <w:rFonts w:ascii="Times New Roman" w:eastAsia="Times New Roman" w:hAnsi="Times New Roman" w:cs="FrankRuehl"/>
          <w:snapToGrid w:val="0"/>
          <w:sz w:val="24"/>
          <w:szCs w:val="24"/>
          <w:rtl/>
        </w:rPr>
        <w:t>לתאוה</w:t>
      </w:r>
      <w:proofErr w:type="spellEnd"/>
      <w:r w:rsidRPr="00680405">
        <w:rPr>
          <w:rFonts w:ascii="Times New Roman" w:eastAsia="Times New Roman" w:hAnsi="Times New Roman" w:cs="FrankRuehl"/>
          <w:snapToGrid w:val="0"/>
          <w:sz w:val="24"/>
          <w:szCs w:val="24"/>
          <w:rtl/>
        </w:rPr>
        <w:t xml:space="preserve"> ומטיל </w:t>
      </w:r>
      <w:proofErr w:type="spellStart"/>
      <w:r w:rsidRPr="00680405">
        <w:rPr>
          <w:rFonts w:ascii="Times New Roman" w:eastAsia="Times New Roman" w:hAnsi="Times New Roman" w:cs="FrankRuehl"/>
          <w:snapToGrid w:val="0"/>
          <w:sz w:val="24"/>
          <w:szCs w:val="24"/>
          <w:rtl/>
        </w:rPr>
        <w:t>זוהמא</w:t>
      </w:r>
      <w:proofErr w:type="spellEnd"/>
      <w:r w:rsidRPr="00680405">
        <w:rPr>
          <w:rFonts w:ascii="Times New Roman" w:eastAsia="Times New Roman" w:hAnsi="Times New Roman" w:cs="FrankRuehl"/>
          <w:snapToGrid w:val="0"/>
          <w:sz w:val="24"/>
          <w:szCs w:val="24"/>
          <w:rtl/>
        </w:rPr>
        <w:t xml:space="preserve"> ומ"מ נקרא נחש </w:t>
      </w:r>
      <w:r w:rsidRPr="00680405">
        <w:rPr>
          <w:rFonts w:ascii="Times New Roman" w:eastAsia="Times New Roman" w:hAnsi="Times New Roman" w:cs="FrankRuehl"/>
          <w:b/>
          <w:bCs/>
          <w:snapToGrid w:val="0"/>
          <w:sz w:val="24"/>
          <w:szCs w:val="24"/>
          <w:rtl/>
        </w:rPr>
        <w:t xml:space="preserve">כי למראית עין הי' גם הוא הולך אחר מראה עיניו כמ"ש שמשון בעיניו שזהו </w:t>
      </w:r>
      <w:proofErr w:type="spellStart"/>
      <w:r w:rsidRPr="00680405">
        <w:rPr>
          <w:rFonts w:ascii="Times New Roman" w:eastAsia="Times New Roman" w:hAnsi="Times New Roman" w:cs="FrankRuehl"/>
          <w:b/>
          <w:bCs/>
          <w:snapToGrid w:val="0"/>
          <w:sz w:val="24"/>
          <w:szCs w:val="24"/>
          <w:rtl/>
        </w:rPr>
        <w:t>תחלת</w:t>
      </w:r>
      <w:proofErr w:type="spellEnd"/>
      <w:r w:rsidRPr="00680405">
        <w:rPr>
          <w:rFonts w:ascii="Times New Roman" w:eastAsia="Times New Roman" w:hAnsi="Times New Roman" w:cs="FrankRuehl"/>
          <w:b/>
          <w:bCs/>
          <w:snapToGrid w:val="0"/>
          <w:sz w:val="24"/>
          <w:szCs w:val="24"/>
          <w:rtl/>
        </w:rPr>
        <w:t xml:space="preserve"> הסתת הנחש בעין רואה </w:t>
      </w:r>
      <w:proofErr w:type="spellStart"/>
      <w:r w:rsidRPr="00680405">
        <w:rPr>
          <w:rFonts w:ascii="Times New Roman" w:eastAsia="Times New Roman" w:hAnsi="Times New Roman" w:cs="FrankRuehl"/>
          <w:b/>
          <w:bCs/>
          <w:snapToGrid w:val="0"/>
          <w:sz w:val="24"/>
          <w:szCs w:val="24"/>
          <w:rtl/>
        </w:rPr>
        <w:t>דנחמד</w:t>
      </w:r>
      <w:proofErr w:type="spellEnd"/>
      <w:r w:rsidRPr="00680405">
        <w:rPr>
          <w:rFonts w:ascii="Times New Roman" w:eastAsia="Times New Roman" w:hAnsi="Times New Roman" w:cs="FrankRuehl"/>
          <w:b/>
          <w:bCs/>
          <w:snapToGrid w:val="0"/>
          <w:sz w:val="24"/>
          <w:szCs w:val="24"/>
          <w:rtl/>
        </w:rPr>
        <w:t xml:space="preserve"> העץ למראה שזהו התחלת הרע ואח"כ לב חומד וכלי המעשה גומרים בפעל פגם הברית היותר גדול </w:t>
      </w:r>
      <w:proofErr w:type="spellStart"/>
      <w:r w:rsidRPr="00680405">
        <w:rPr>
          <w:rFonts w:ascii="Times New Roman" w:eastAsia="Times New Roman" w:hAnsi="Times New Roman" w:cs="FrankRuehl"/>
          <w:b/>
          <w:bCs/>
          <w:snapToGrid w:val="0"/>
          <w:sz w:val="24"/>
          <w:szCs w:val="24"/>
          <w:rtl/>
        </w:rPr>
        <w:t>דביאת</w:t>
      </w:r>
      <w:proofErr w:type="spellEnd"/>
      <w:r w:rsidRPr="00680405">
        <w:rPr>
          <w:rFonts w:ascii="Times New Roman" w:eastAsia="Times New Roman" w:hAnsi="Times New Roman" w:cs="FrankRuehl"/>
          <w:b/>
          <w:bCs/>
          <w:snapToGrid w:val="0"/>
          <w:sz w:val="24"/>
          <w:szCs w:val="24"/>
          <w:rtl/>
        </w:rPr>
        <w:t xml:space="preserve"> ארמית, אבל מד' הי' הדבר לבקש תואנה לכלות הרע</w:t>
      </w:r>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עי"ז</w:t>
      </w:r>
      <w:proofErr w:type="spellEnd"/>
      <w:r w:rsidRPr="00680405">
        <w:rPr>
          <w:rFonts w:ascii="Times New Roman" w:eastAsia="Times New Roman" w:hAnsi="Times New Roman" w:cs="FrankRuehl"/>
          <w:snapToGrid w:val="0"/>
          <w:sz w:val="24"/>
          <w:szCs w:val="24"/>
          <w:rtl/>
        </w:rPr>
        <w:t xml:space="preserve"> בהריגת </w:t>
      </w:r>
      <w:proofErr w:type="spellStart"/>
      <w:r w:rsidRPr="00680405">
        <w:rPr>
          <w:rFonts w:ascii="Times New Roman" w:eastAsia="Times New Roman" w:hAnsi="Times New Roman" w:cs="FrankRuehl"/>
          <w:snapToGrid w:val="0"/>
          <w:sz w:val="24"/>
          <w:szCs w:val="24"/>
          <w:rtl/>
        </w:rPr>
        <w:t>הפלשתים</w:t>
      </w:r>
      <w:proofErr w:type="spellEnd"/>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עי"ז</w:t>
      </w:r>
      <w:proofErr w:type="spellEnd"/>
      <w:r w:rsidRPr="00680405">
        <w:rPr>
          <w:rFonts w:ascii="Times New Roman" w:eastAsia="Times New Roman" w:hAnsi="Times New Roman" w:cs="FrankRuehl"/>
          <w:snapToGrid w:val="0"/>
          <w:sz w:val="24"/>
          <w:szCs w:val="24"/>
          <w:rtl/>
        </w:rPr>
        <w:t xml:space="preserve">, ובזה זכה להיות שופט ישראל ומנהיג הדור שכחו הי' להשיב כל הנדחים מישראל ג"כ תחת כנפי השכינה שנעשו אחר התיקון כל חטאיהם כשנים כללו שסדורות ובאות </w:t>
      </w:r>
      <w:proofErr w:type="spellStart"/>
      <w:r w:rsidRPr="00680405">
        <w:rPr>
          <w:rFonts w:ascii="Times New Roman" w:eastAsia="Times New Roman" w:hAnsi="Times New Roman" w:cs="FrankRuehl"/>
          <w:snapToGrid w:val="0"/>
          <w:sz w:val="24"/>
          <w:szCs w:val="24"/>
          <w:rtl/>
        </w:rPr>
        <w:t>משימ"ב</w:t>
      </w:r>
      <w:proofErr w:type="spellEnd"/>
      <w:r w:rsidRPr="00680405">
        <w:rPr>
          <w:rFonts w:ascii="Times New Roman" w:eastAsia="Times New Roman" w:hAnsi="Times New Roman" w:cs="FrankRuehl"/>
          <w:snapToGrid w:val="0"/>
          <w:sz w:val="24"/>
          <w:szCs w:val="24"/>
          <w:rtl/>
        </w:rPr>
        <w:t xml:space="preserve"> </w:t>
      </w:r>
      <w:proofErr w:type="spellStart"/>
      <w:r w:rsidRPr="00680405">
        <w:rPr>
          <w:rFonts w:ascii="Times New Roman" w:eastAsia="Times New Roman" w:hAnsi="Times New Roman" w:cs="FrankRuehl"/>
          <w:snapToGrid w:val="0"/>
          <w:sz w:val="24"/>
          <w:szCs w:val="24"/>
          <w:rtl/>
        </w:rPr>
        <w:t>דמאת</w:t>
      </w:r>
      <w:proofErr w:type="spellEnd"/>
      <w:r w:rsidRPr="00680405">
        <w:rPr>
          <w:rFonts w:ascii="Times New Roman" w:eastAsia="Times New Roman" w:hAnsi="Times New Roman" w:cs="FrankRuehl"/>
          <w:snapToGrid w:val="0"/>
          <w:sz w:val="24"/>
          <w:szCs w:val="24"/>
          <w:rtl/>
        </w:rPr>
        <w:t xml:space="preserve"> ד' יצא הדבר וכמו עבירה לשמה </w:t>
      </w:r>
      <w:proofErr w:type="spellStart"/>
      <w:r w:rsidRPr="00680405">
        <w:rPr>
          <w:rFonts w:ascii="Times New Roman" w:eastAsia="Times New Roman" w:hAnsi="Times New Roman" w:cs="FrankRuehl"/>
          <w:snapToGrid w:val="0"/>
          <w:sz w:val="24"/>
          <w:szCs w:val="24"/>
          <w:rtl/>
        </w:rPr>
        <w:t>דזה</w:t>
      </w:r>
      <w:proofErr w:type="spellEnd"/>
      <w:r w:rsidRPr="00680405">
        <w:rPr>
          <w:rFonts w:ascii="Times New Roman" w:eastAsia="Times New Roman" w:hAnsi="Times New Roman" w:cs="FrankRuehl"/>
          <w:snapToGrid w:val="0"/>
          <w:sz w:val="24"/>
          <w:szCs w:val="24"/>
          <w:rtl/>
        </w:rPr>
        <w:t xml:space="preserve"> הזדונות שנעשים כזכיות ע"י התשובה הגמורה:</w:t>
      </w:r>
    </w:p>
    <w:p w:rsidR="00680405" w:rsidRPr="00680405" w:rsidRDefault="00680405" w:rsidP="00680405">
      <w:pPr>
        <w:spacing w:after="0" w:line="240" w:lineRule="auto"/>
        <w:jc w:val="both"/>
        <w:rPr>
          <w:rFonts w:ascii="Times New Roman" w:eastAsia="Times New Roman" w:hAnsi="Times New Roman" w:cs="FrankRuehl"/>
          <w:snapToGrid w:val="0"/>
          <w:sz w:val="24"/>
          <w:szCs w:val="24"/>
          <w:rtl/>
        </w:rPr>
      </w:pPr>
    </w:p>
    <w:p w:rsidR="00F278B3" w:rsidRPr="00F278B3" w:rsidRDefault="00F278B3" w:rsidP="00F278B3">
      <w:pPr>
        <w:spacing w:after="0" w:line="240" w:lineRule="auto"/>
        <w:jc w:val="both"/>
        <w:rPr>
          <w:rFonts w:ascii="Times New Roman" w:eastAsia="Times New Roman" w:hAnsi="Times New Roman" w:cs="FrankRuehl" w:hint="cs"/>
          <w:b/>
          <w:bCs/>
          <w:snapToGrid w:val="0"/>
          <w:sz w:val="24"/>
          <w:szCs w:val="24"/>
          <w:rtl/>
        </w:rPr>
      </w:pPr>
      <w:r w:rsidRPr="00F278B3">
        <w:rPr>
          <w:rFonts w:ascii="Times New Roman" w:eastAsia="Times New Roman" w:hAnsi="Times New Roman" w:cs="FrankRuehl"/>
          <w:b/>
          <w:bCs/>
          <w:snapToGrid w:val="0"/>
          <w:sz w:val="24"/>
          <w:szCs w:val="24"/>
          <w:rtl/>
        </w:rPr>
        <w:t xml:space="preserve">ספר ישראל קדושים אות [ה] ד"ה וע"כ </w:t>
      </w:r>
    </w:p>
    <w:p w:rsidR="00F278B3" w:rsidRPr="00F278B3" w:rsidRDefault="00F278B3" w:rsidP="00F278B3">
      <w:pPr>
        <w:spacing w:after="0" w:line="240" w:lineRule="auto"/>
        <w:jc w:val="both"/>
        <w:rPr>
          <w:rFonts w:ascii="Times New Roman" w:eastAsia="Times New Roman" w:hAnsi="Times New Roman" w:cs="FrankRuehl" w:hint="cs"/>
          <w:snapToGrid w:val="0"/>
          <w:sz w:val="24"/>
          <w:szCs w:val="24"/>
          <w:rtl/>
        </w:rPr>
      </w:pPr>
      <w:r w:rsidRPr="00F278B3">
        <w:rPr>
          <w:rFonts w:ascii="Times New Roman" w:eastAsia="Times New Roman" w:hAnsi="Times New Roman" w:cs="FrankRuehl"/>
          <w:snapToGrid w:val="0"/>
          <w:sz w:val="24"/>
          <w:szCs w:val="24"/>
          <w:rtl/>
        </w:rPr>
        <w:t xml:space="preserve">וע"כ נק' דן </w:t>
      </w:r>
      <w:proofErr w:type="spellStart"/>
      <w:r w:rsidRPr="00F278B3">
        <w:rPr>
          <w:rFonts w:ascii="Times New Roman" w:eastAsia="Times New Roman" w:hAnsi="Times New Roman" w:cs="FrankRuehl"/>
          <w:snapToGrid w:val="0"/>
          <w:sz w:val="24"/>
          <w:szCs w:val="24"/>
          <w:rtl/>
        </w:rPr>
        <w:t>דן</w:t>
      </w:r>
      <w:proofErr w:type="spellEnd"/>
      <w:r w:rsidRPr="00F278B3">
        <w:rPr>
          <w:rFonts w:ascii="Times New Roman" w:eastAsia="Times New Roman" w:hAnsi="Times New Roman" w:cs="FrankRuehl"/>
          <w:snapToGrid w:val="0"/>
          <w:sz w:val="24"/>
          <w:szCs w:val="24"/>
          <w:rtl/>
        </w:rPr>
        <w:t xml:space="preserve"> גור ארי' כמו יהודה </w:t>
      </w:r>
      <w:r w:rsidRPr="00F278B3">
        <w:rPr>
          <w:rFonts w:ascii="Times New Roman" w:eastAsia="Times New Roman" w:hAnsi="Times New Roman" w:cs="FrankRuehl"/>
          <w:b/>
          <w:bCs/>
          <w:snapToGrid w:val="0"/>
          <w:sz w:val="24"/>
          <w:szCs w:val="24"/>
          <w:rtl/>
        </w:rPr>
        <w:t xml:space="preserve">מצד התוקף שהי' בשמשון דוגמת </w:t>
      </w:r>
      <w:proofErr w:type="spellStart"/>
      <w:r w:rsidRPr="00F278B3">
        <w:rPr>
          <w:rFonts w:ascii="Times New Roman" w:eastAsia="Times New Roman" w:hAnsi="Times New Roman" w:cs="FrankRuehl"/>
          <w:b/>
          <w:bCs/>
          <w:snapToGrid w:val="0"/>
          <w:sz w:val="24"/>
          <w:szCs w:val="24"/>
          <w:rtl/>
        </w:rPr>
        <w:t>שהע"ה</w:t>
      </w:r>
      <w:proofErr w:type="spellEnd"/>
      <w:r w:rsidRPr="00F278B3">
        <w:rPr>
          <w:rFonts w:ascii="Times New Roman" w:eastAsia="Times New Roman" w:hAnsi="Times New Roman" w:cs="FrankRuehl"/>
          <w:b/>
          <w:bCs/>
          <w:snapToGrid w:val="0"/>
          <w:sz w:val="24"/>
          <w:szCs w:val="24"/>
          <w:rtl/>
        </w:rPr>
        <w:t xml:space="preserve"> </w:t>
      </w:r>
      <w:proofErr w:type="spellStart"/>
      <w:r w:rsidRPr="00F278B3">
        <w:rPr>
          <w:rFonts w:ascii="Times New Roman" w:eastAsia="Times New Roman" w:hAnsi="Times New Roman" w:cs="FrankRuehl"/>
          <w:b/>
          <w:bCs/>
          <w:snapToGrid w:val="0"/>
          <w:sz w:val="24"/>
          <w:szCs w:val="24"/>
          <w:rtl/>
        </w:rPr>
        <w:t>דמיהודה</w:t>
      </w:r>
      <w:proofErr w:type="spellEnd"/>
      <w:r w:rsidRPr="00F278B3">
        <w:rPr>
          <w:rFonts w:ascii="Times New Roman" w:eastAsia="Times New Roman" w:hAnsi="Times New Roman" w:cs="FrankRuehl"/>
          <w:b/>
          <w:bCs/>
          <w:snapToGrid w:val="0"/>
          <w:sz w:val="24"/>
          <w:szCs w:val="24"/>
          <w:rtl/>
        </w:rPr>
        <w:t xml:space="preserve"> בנשיאת נשים </w:t>
      </w:r>
      <w:proofErr w:type="spellStart"/>
      <w:r w:rsidRPr="00F278B3">
        <w:rPr>
          <w:rFonts w:ascii="Times New Roman" w:eastAsia="Times New Roman" w:hAnsi="Times New Roman" w:cs="FrankRuehl"/>
          <w:b/>
          <w:bCs/>
          <w:snapToGrid w:val="0"/>
          <w:sz w:val="24"/>
          <w:szCs w:val="24"/>
          <w:rtl/>
        </w:rPr>
        <w:t>נכריות</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והי"ל</w:t>
      </w:r>
      <w:proofErr w:type="spellEnd"/>
      <w:r w:rsidRPr="00F278B3">
        <w:rPr>
          <w:rFonts w:ascii="Times New Roman" w:eastAsia="Times New Roman" w:hAnsi="Times New Roman" w:cs="FrankRuehl"/>
          <w:snapToGrid w:val="0"/>
          <w:sz w:val="24"/>
          <w:szCs w:val="24"/>
          <w:rtl/>
        </w:rPr>
        <w:t xml:space="preserve"> תוקף כזה לומר אני ארבה ולא אסיר שאף ביציאה מגדר התורה לא </w:t>
      </w:r>
      <w:proofErr w:type="spellStart"/>
      <w:r w:rsidRPr="00F278B3">
        <w:rPr>
          <w:rFonts w:ascii="Times New Roman" w:eastAsia="Times New Roman" w:hAnsi="Times New Roman" w:cs="FrankRuehl"/>
          <w:snapToGrid w:val="0"/>
          <w:sz w:val="24"/>
          <w:szCs w:val="24"/>
          <w:rtl/>
        </w:rPr>
        <w:t>יפלטנו</w:t>
      </w:r>
      <w:proofErr w:type="spellEnd"/>
      <w:r w:rsidRPr="00F278B3">
        <w:rPr>
          <w:rFonts w:ascii="Times New Roman" w:eastAsia="Times New Roman" w:hAnsi="Times New Roman" w:cs="FrankRuehl"/>
          <w:snapToGrid w:val="0"/>
          <w:sz w:val="24"/>
          <w:szCs w:val="24"/>
          <w:rtl/>
        </w:rPr>
        <w:t xml:space="preserve"> הענן לחוץ כלל. וביהודה הי' זה בהתגלות עוה"ז כי הוא ראש לכל המחנות ולא נפלט שום נפש מהם לחוץ כלל וכל העמים היו עבדי שלמה שמלך על כל </w:t>
      </w:r>
      <w:proofErr w:type="spellStart"/>
      <w:r w:rsidRPr="00F278B3">
        <w:rPr>
          <w:rFonts w:ascii="Times New Roman" w:eastAsia="Times New Roman" w:hAnsi="Times New Roman" w:cs="FrankRuehl"/>
          <w:snapToGrid w:val="0"/>
          <w:sz w:val="24"/>
          <w:szCs w:val="24"/>
          <w:rtl/>
        </w:rPr>
        <w:t>כהע"כ</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משא"כ</w:t>
      </w:r>
      <w:proofErr w:type="spellEnd"/>
      <w:r w:rsidRPr="00F278B3">
        <w:rPr>
          <w:rFonts w:ascii="Times New Roman" w:eastAsia="Times New Roman" w:hAnsi="Times New Roman" w:cs="FrankRuehl"/>
          <w:snapToGrid w:val="0"/>
          <w:sz w:val="24"/>
          <w:szCs w:val="24"/>
          <w:rtl/>
        </w:rPr>
        <w:t xml:space="preserve"> שמשון שנפל בידיהם.</w:t>
      </w:r>
      <w:r w:rsidRPr="00F278B3">
        <w:rPr>
          <w:rFonts w:ascii="Times New Roman" w:eastAsia="Times New Roman" w:hAnsi="Times New Roman" w:cs="FrankRuehl" w:hint="cs"/>
          <w:snapToGrid w:val="0"/>
          <w:sz w:val="24"/>
          <w:szCs w:val="24"/>
          <w:rtl/>
        </w:rPr>
        <w:t>..</w:t>
      </w:r>
    </w:p>
    <w:p w:rsidR="00F278B3" w:rsidRPr="00F278B3" w:rsidRDefault="00F278B3" w:rsidP="00F278B3">
      <w:pPr>
        <w:spacing w:after="0" w:line="240" w:lineRule="auto"/>
        <w:jc w:val="both"/>
        <w:rPr>
          <w:rFonts w:ascii="Times New Roman" w:eastAsia="Times New Roman" w:hAnsi="Times New Roman" w:cs="FrankRuehl"/>
          <w:snapToGrid w:val="0"/>
          <w:sz w:val="24"/>
          <w:szCs w:val="24"/>
          <w:rtl/>
        </w:rPr>
      </w:pPr>
      <w:r w:rsidRPr="00F278B3">
        <w:rPr>
          <w:rFonts w:ascii="Times New Roman" w:eastAsia="Times New Roman" w:hAnsi="Times New Roman" w:cs="FrankRuehl" w:hint="cs"/>
          <w:b/>
          <w:bCs/>
          <w:snapToGrid w:val="0"/>
          <w:sz w:val="24"/>
          <w:szCs w:val="24"/>
          <w:rtl/>
        </w:rPr>
        <w:t>ו</w:t>
      </w:r>
      <w:r w:rsidRPr="00F278B3">
        <w:rPr>
          <w:rFonts w:ascii="Times New Roman" w:eastAsia="Times New Roman" w:hAnsi="Times New Roman" w:cs="FrankRuehl"/>
          <w:b/>
          <w:bCs/>
          <w:snapToGrid w:val="0"/>
          <w:sz w:val="24"/>
          <w:szCs w:val="24"/>
          <w:rtl/>
        </w:rPr>
        <w:t>כן בכל דור ודור פרטי ובכל נפש פרטית</w:t>
      </w:r>
      <w:r w:rsidRPr="00F278B3">
        <w:rPr>
          <w:rFonts w:ascii="Times New Roman" w:eastAsia="Times New Roman" w:hAnsi="Times New Roman" w:cs="FrankRuehl"/>
          <w:snapToGrid w:val="0"/>
          <w:sz w:val="24"/>
          <w:szCs w:val="24"/>
          <w:rtl/>
        </w:rPr>
        <w:t xml:space="preserve">. וסוף סוף גם שמשון הי' שופט ישראל וראש הדור כשמואל בדורו (אם נשים גדעון ויפתח ושמשון </w:t>
      </w:r>
      <w:proofErr w:type="spellStart"/>
      <w:r w:rsidRPr="00F278B3">
        <w:rPr>
          <w:rFonts w:ascii="Times New Roman" w:eastAsia="Times New Roman" w:hAnsi="Times New Roman" w:cs="FrankRuehl"/>
          <w:snapToGrid w:val="0"/>
          <w:sz w:val="24"/>
          <w:szCs w:val="24"/>
          <w:rtl/>
        </w:rPr>
        <w:t>השקולין</w:t>
      </w:r>
      <w:proofErr w:type="spellEnd"/>
      <w:r w:rsidRPr="00F278B3">
        <w:rPr>
          <w:rFonts w:ascii="Times New Roman" w:eastAsia="Times New Roman" w:hAnsi="Times New Roman" w:cs="FrankRuehl"/>
          <w:snapToGrid w:val="0"/>
          <w:sz w:val="24"/>
          <w:szCs w:val="24"/>
          <w:rtl/>
        </w:rPr>
        <w:t xml:space="preserve"> כמשה אהרן ושמואל על סדין של הדורות יהי' שמשון המאוחר שבשלשתם </w:t>
      </w:r>
      <w:r w:rsidRPr="00F278B3">
        <w:rPr>
          <w:rFonts w:ascii="Times New Roman" w:eastAsia="Times New Roman" w:hAnsi="Times New Roman" w:cs="FrankRuehl"/>
          <w:b/>
          <w:bCs/>
          <w:snapToGrid w:val="0"/>
          <w:sz w:val="24"/>
          <w:szCs w:val="24"/>
          <w:rtl/>
        </w:rPr>
        <w:t>נגד</w:t>
      </w:r>
      <w:r w:rsidRPr="00F278B3">
        <w:rPr>
          <w:rFonts w:ascii="Times New Roman" w:eastAsia="Times New Roman" w:hAnsi="Times New Roman" w:cs="FrankRuehl"/>
          <w:snapToGrid w:val="0"/>
          <w:sz w:val="24"/>
          <w:szCs w:val="24"/>
          <w:rtl/>
        </w:rPr>
        <w:t xml:space="preserve"> </w:t>
      </w:r>
      <w:r w:rsidRPr="00F278B3">
        <w:rPr>
          <w:rFonts w:ascii="Times New Roman" w:eastAsia="Times New Roman" w:hAnsi="Times New Roman" w:cs="FrankRuehl"/>
          <w:b/>
          <w:bCs/>
          <w:snapToGrid w:val="0"/>
          <w:sz w:val="24"/>
          <w:szCs w:val="24"/>
          <w:rtl/>
        </w:rPr>
        <w:t>שמואל.</w:t>
      </w:r>
      <w:r w:rsidRPr="00F278B3">
        <w:rPr>
          <w:rFonts w:ascii="Times New Roman" w:eastAsia="Times New Roman" w:hAnsi="Times New Roman" w:cs="FrankRuehl"/>
          <w:snapToGrid w:val="0"/>
          <w:sz w:val="24"/>
          <w:szCs w:val="24"/>
          <w:rtl/>
        </w:rPr>
        <w:t xml:space="preserve"> אך כפי סדר </w:t>
      </w:r>
      <w:proofErr w:type="spellStart"/>
      <w:r w:rsidRPr="00F278B3">
        <w:rPr>
          <w:rFonts w:ascii="Times New Roman" w:eastAsia="Times New Roman" w:hAnsi="Times New Roman" w:cs="FrankRuehl"/>
          <w:snapToGrid w:val="0"/>
          <w:sz w:val="24"/>
          <w:szCs w:val="24"/>
          <w:rtl/>
        </w:rPr>
        <w:t>לשה"כ</w:t>
      </w:r>
      <w:proofErr w:type="spellEnd"/>
      <w:r w:rsidRPr="00F278B3">
        <w:rPr>
          <w:rFonts w:ascii="Times New Roman" w:eastAsia="Times New Roman" w:hAnsi="Times New Roman" w:cs="FrankRuehl"/>
          <w:snapToGrid w:val="0"/>
          <w:sz w:val="24"/>
          <w:szCs w:val="24"/>
          <w:rtl/>
        </w:rPr>
        <w:t xml:space="preserve"> (ש"א י"ב) את </w:t>
      </w:r>
      <w:proofErr w:type="spellStart"/>
      <w:r w:rsidRPr="00F278B3">
        <w:rPr>
          <w:rFonts w:ascii="Times New Roman" w:eastAsia="Times New Roman" w:hAnsi="Times New Roman" w:cs="FrankRuehl"/>
          <w:snapToGrid w:val="0"/>
          <w:sz w:val="24"/>
          <w:szCs w:val="24"/>
          <w:rtl/>
        </w:rPr>
        <w:t>ירובעל</w:t>
      </w:r>
      <w:proofErr w:type="spellEnd"/>
      <w:r w:rsidRPr="00F278B3">
        <w:rPr>
          <w:rFonts w:ascii="Times New Roman" w:eastAsia="Times New Roman" w:hAnsi="Times New Roman" w:cs="FrankRuehl"/>
          <w:snapToGrid w:val="0"/>
          <w:sz w:val="24"/>
          <w:szCs w:val="24"/>
          <w:rtl/>
        </w:rPr>
        <w:t xml:space="preserve"> ואת בדן ואת יפתח יהי' שמשון </w:t>
      </w:r>
      <w:r w:rsidRPr="00F278B3">
        <w:rPr>
          <w:rFonts w:ascii="Times New Roman" w:eastAsia="Times New Roman" w:hAnsi="Times New Roman" w:cs="FrankRuehl"/>
          <w:b/>
          <w:bCs/>
          <w:snapToGrid w:val="0"/>
          <w:sz w:val="24"/>
          <w:szCs w:val="24"/>
          <w:rtl/>
        </w:rPr>
        <w:t>נגד אהרן</w:t>
      </w:r>
      <w:r w:rsidRPr="00F278B3">
        <w:rPr>
          <w:rFonts w:ascii="Times New Roman" w:eastAsia="Times New Roman" w:hAnsi="Times New Roman" w:cs="FrankRuehl"/>
          <w:snapToGrid w:val="0"/>
          <w:sz w:val="24"/>
          <w:szCs w:val="24"/>
          <w:rtl/>
        </w:rPr>
        <w:t xml:space="preserve"> וכ"ה בר"ה כ"ה רע"ב ע"ש שהי' שקול נגד משה ואהרן כי הי' כלול מנצח והוד שמשם יניקת הנביאים. וכך שמשון מצד הגבורה </w:t>
      </w:r>
      <w:proofErr w:type="spellStart"/>
      <w:r w:rsidRPr="00F278B3">
        <w:rPr>
          <w:rFonts w:ascii="Times New Roman" w:eastAsia="Times New Roman" w:hAnsi="Times New Roman" w:cs="FrankRuehl"/>
          <w:snapToGrid w:val="0"/>
          <w:sz w:val="24"/>
          <w:szCs w:val="24"/>
          <w:rtl/>
        </w:rPr>
        <w:t>דאיזהו</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גבור</w:t>
      </w:r>
      <w:proofErr w:type="spellEnd"/>
      <w:r w:rsidRPr="00F278B3">
        <w:rPr>
          <w:rFonts w:ascii="Times New Roman" w:eastAsia="Times New Roman" w:hAnsi="Times New Roman" w:cs="FrankRuehl"/>
          <w:snapToGrid w:val="0"/>
          <w:sz w:val="24"/>
          <w:szCs w:val="24"/>
          <w:rtl/>
        </w:rPr>
        <w:t xml:space="preserve"> הכובש את יצרו. וכל גבורה </w:t>
      </w:r>
      <w:proofErr w:type="spellStart"/>
      <w:r w:rsidRPr="00F278B3">
        <w:rPr>
          <w:rFonts w:ascii="Times New Roman" w:eastAsia="Times New Roman" w:hAnsi="Times New Roman" w:cs="FrankRuehl"/>
          <w:snapToGrid w:val="0"/>
          <w:sz w:val="24"/>
          <w:szCs w:val="24"/>
          <w:rtl/>
        </w:rPr>
        <w:t>דבנ"י</w:t>
      </w:r>
      <w:proofErr w:type="spellEnd"/>
      <w:r w:rsidRPr="00F278B3">
        <w:rPr>
          <w:rFonts w:ascii="Times New Roman" w:eastAsia="Times New Roman" w:hAnsi="Times New Roman" w:cs="FrankRuehl"/>
          <w:snapToGrid w:val="0"/>
          <w:sz w:val="24"/>
          <w:szCs w:val="24"/>
          <w:rtl/>
        </w:rPr>
        <w:t xml:space="preserve"> הוא רק בזה וגם גבורה גופנית </w:t>
      </w:r>
      <w:proofErr w:type="spellStart"/>
      <w:r w:rsidRPr="00F278B3">
        <w:rPr>
          <w:rFonts w:ascii="Times New Roman" w:eastAsia="Times New Roman" w:hAnsi="Times New Roman" w:cs="FrankRuehl"/>
          <w:snapToGrid w:val="0"/>
          <w:sz w:val="24"/>
          <w:szCs w:val="24"/>
          <w:rtl/>
        </w:rPr>
        <w:t>הנשפעת</w:t>
      </w:r>
      <w:proofErr w:type="spellEnd"/>
      <w:r w:rsidRPr="00F278B3">
        <w:rPr>
          <w:rFonts w:ascii="Times New Roman" w:eastAsia="Times New Roman" w:hAnsi="Times New Roman" w:cs="FrankRuehl"/>
          <w:snapToGrid w:val="0"/>
          <w:sz w:val="24"/>
          <w:szCs w:val="24"/>
          <w:rtl/>
        </w:rPr>
        <w:t xml:space="preserve"> להם מצד הקדושה </w:t>
      </w:r>
      <w:proofErr w:type="spellStart"/>
      <w:r w:rsidRPr="00F278B3">
        <w:rPr>
          <w:rFonts w:ascii="Times New Roman" w:eastAsia="Times New Roman" w:hAnsi="Times New Roman" w:cs="FrankRuehl"/>
          <w:snapToGrid w:val="0"/>
          <w:sz w:val="24"/>
          <w:szCs w:val="24"/>
          <w:rtl/>
        </w:rPr>
        <w:t>ומהש"י</w:t>
      </w:r>
      <w:proofErr w:type="spellEnd"/>
      <w:r w:rsidRPr="00F278B3">
        <w:rPr>
          <w:rFonts w:ascii="Times New Roman" w:eastAsia="Times New Roman" w:hAnsi="Times New Roman" w:cs="FrankRuehl"/>
          <w:snapToGrid w:val="0"/>
          <w:sz w:val="24"/>
          <w:szCs w:val="24"/>
          <w:rtl/>
        </w:rPr>
        <w:t xml:space="preserve"> הוא רק ע"י תוקף גבורת נפשם בכבישת היצר. </w:t>
      </w:r>
      <w:proofErr w:type="spellStart"/>
      <w:r w:rsidRPr="00F278B3">
        <w:rPr>
          <w:rFonts w:ascii="Times New Roman" w:eastAsia="Times New Roman" w:hAnsi="Times New Roman" w:cs="FrankRuehl"/>
          <w:snapToGrid w:val="0"/>
          <w:sz w:val="24"/>
          <w:szCs w:val="24"/>
          <w:rtl/>
        </w:rPr>
        <w:t>ובודאי</w:t>
      </w:r>
      <w:proofErr w:type="spellEnd"/>
      <w:r w:rsidRPr="00F278B3">
        <w:rPr>
          <w:rFonts w:ascii="Times New Roman" w:eastAsia="Times New Roman" w:hAnsi="Times New Roman" w:cs="FrankRuehl"/>
          <w:snapToGrid w:val="0"/>
          <w:sz w:val="24"/>
          <w:szCs w:val="24"/>
          <w:rtl/>
        </w:rPr>
        <w:t xml:space="preserve"> כך הי' שמשון שנתגאה בעיניו ששם התחלת שליטת היצר </w:t>
      </w:r>
      <w:proofErr w:type="spellStart"/>
      <w:r w:rsidRPr="00F278B3">
        <w:rPr>
          <w:rFonts w:ascii="Times New Roman" w:eastAsia="Times New Roman" w:hAnsi="Times New Roman" w:cs="FrankRuehl"/>
          <w:snapToGrid w:val="0"/>
          <w:sz w:val="24"/>
          <w:szCs w:val="24"/>
          <w:rtl/>
        </w:rPr>
        <w:t>דעין</w:t>
      </w:r>
      <w:proofErr w:type="spellEnd"/>
      <w:r w:rsidRPr="00F278B3">
        <w:rPr>
          <w:rFonts w:ascii="Times New Roman" w:eastAsia="Times New Roman" w:hAnsi="Times New Roman" w:cs="FrankRuehl"/>
          <w:snapToGrid w:val="0"/>
          <w:sz w:val="24"/>
          <w:szCs w:val="24"/>
          <w:rtl/>
        </w:rPr>
        <w:t xml:space="preserve"> רואה </w:t>
      </w:r>
      <w:proofErr w:type="spellStart"/>
      <w:r w:rsidRPr="00F278B3">
        <w:rPr>
          <w:rFonts w:ascii="Times New Roman" w:eastAsia="Times New Roman" w:hAnsi="Times New Roman" w:cs="FrankRuehl"/>
          <w:snapToGrid w:val="0"/>
          <w:sz w:val="24"/>
          <w:szCs w:val="24"/>
          <w:rtl/>
        </w:rPr>
        <w:t>וכמש"נ</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ותרא</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האשה</w:t>
      </w:r>
      <w:proofErr w:type="spellEnd"/>
      <w:r w:rsidRPr="00F278B3">
        <w:rPr>
          <w:rFonts w:ascii="Times New Roman" w:eastAsia="Times New Roman" w:hAnsi="Times New Roman" w:cs="FrankRuehl"/>
          <w:snapToGrid w:val="0"/>
          <w:sz w:val="24"/>
          <w:szCs w:val="24"/>
          <w:rtl/>
        </w:rPr>
        <w:t xml:space="preserve"> כי וגו' </w:t>
      </w:r>
      <w:proofErr w:type="spellStart"/>
      <w:r w:rsidRPr="00F278B3">
        <w:rPr>
          <w:rFonts w:ascii="Times New Roman" w:eastAsia="Times New Roman" w:hAnsi="Times New Roman" w:cs="FrankRuehl"/>
          <w:snapToGrid w:val="0"/>
          <w:sz w:val="24"/>
          <w:szCs w:val="24"/>
          <w:rtl/>
        </w:rPr>
        <w:t>ותאוה</w:t>
      </w:r>
      <w:proofErr w:type="spellEnd"/>
      <w:r w:rsidRPr="00F278B3">
        <w:rPr>
          <w:rFonts w:ascii="Times New Roman" w:eastAsia="Times New Roman" w:hAnsi="Times New Roman" w:cs="FrankRuehl"/>
          <w:snapToGrid w:val="0"/>
          <w:sz w:val="24"/>
          <w:szCs w:val="24"/>
          <w:rtl/>
        </w:rPr>
        <w:t xml:space="preserve"> הוא </w:t>
      </w:r>
      <w:proofErr w:type="spellStart"/>
      <w:r w:rsidRPr="00F278B3">
        <w:rPr>
          <w:rFonts w:ascii="Times New Roman" w:eastAsia="Times New Roman" w:hAnsi="Times New Roman" w:cs="FrankRuehl"/>
          <w:snapToGrid w:val="0"/>
          <w:sz w:val="24"/>
          <w:szCs w:val="24"/>
          <w:rtl/>
        </w:rPr>
        <w:t>לעינים</w:t>
      </w:r>
      <w:proofErr w:type="spellEnd"/>
      <w:r w:rsidRPr="00F278B3">
        <w:rPr>
          <w:rFonts w:ascii="Times New Roman" w:eastAsia="Times New Roman" w:hAnsi="Times New Roman" w:cs="FrankRuehl"/>
          <w:snapToGrid w:val="0"/>
          <w:sz w:val="24"/>
          <w:szCs w:val="24"/>
          <w:rtl/>
        </w:rPr>
        <w:t xml:space="preserve">. </w:t>
      </w:r>
      <w:r w:rsidRPr="00F278B3">
        <w:rPr>
          <w:rFonts w:ascii="Times New Roman" w:eastAsia="Times New Roman" w:hAnsi="Times New Roman" w:cs="FrankRuehl"/>
          <w:b/>
          <w:bCs/>
          <w:snapToGrid w:val="0"/>
          <w:sz w:val="24"/>
          <w:szCs w:val="24"/>
          <w:rtl/>
        </w:rPr>
        <w:t xml:space="preserve">ובמקום תוקף המעלה שם הוא תוקף </w:t>
      </w:r>
      <w:proofErr w:type="spellStart"/>
      <w:r w:rsidRPr="00F278B3">
        <w:rPr>
          <w:rFonts w:ascii="Times New Roman" w:eastAsia="Times New Roman" w:hAnsi="Times New Roman" w:cs="FrankRuehl"/>
          <w:b/>
          <w:bCs/>
          <w:snapToGrid w:val="0"/>
          <w:sz w:val="24"/>
          <w:szCs w:val="24"/>
          <w:rtl/>
        </w:rPr>
        <w:t>החסרון</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דכל</w:t>
      </w:r>
      <w:proofErr w:type="spellEnd"/>
      <w:r w:rsidRPr="00F278B3">
        <w:rPr>
          <w:rFonts w:ascii="Times New Roman" w:eastAsia="Times New Roman" w:hAnsi="Times New Roman" w:cs="FrankRuehl"/>
          <w:snapToGrid w:val="0"/>
          <w:sz w:val="24"/>
          <w:szCs w:val="24"/>
          <w:rtl/>
        </w:rPr>
        <w:t xml:space="preserve"> הגדול </w:t>
      </w:r>
      <w:proofErr w:type="spellStart"/>
      <w:r w:rsidRPr="00F278B3">
        <w:rPr>
          <w:rFonts w:ascii="Times New Roman" w:eastAsia="Times New Roman" w:hAnsi="Times New Roman" w:cs="FrankRuehl"/>
          <w:snapToGrid w:val="0"/>
          <w:sz w:val="24"/>
          <w:szCs w:val="24"/>
          <w:rtl/>
        </w:rPr>
        <w:t>מחבירו</w:t>
      </w:r>
      <w:proofErr w:type="spellEnd"/>
      <w:r w:rsidRPr="00F278B3">
        <w:rPr>
          <w:rFonts w:ascii="Times New Roman" w:eastAsia="Times New Roman" w:hAnsi="Times New Roman" w:cs="FrankRuehl"/>
          <w:snapToGrid w:val="0"/>
          <w:sz w:val="24"/>
          <w:szCs w:val="24"/>
          <w:rtl/>
        </w:rPr>
        <w:t xml:space="preserve"> יצרו גדול הימנו כידוע משליטת האדם </w:t>
      </w:r>
      <w:proofErr w:type="spellStart"/>
      <w:r w:rsidRPr="00F278B3">
        <w:rPr>
          <w:rFonts w:ascii="Times New Roman" w:eastAsia="Times New Roman" w:hAnsi="Times New Roman" w:cs="FrankRuehl"/>
          <w:snapToGrid w:val="0"/>
          <w:sz w:val="24"/>
          <w:szCs w:val="24"/>
          <w:rtl/>
        </w:rPr>
        <w:t>בליעל</w:t>
      </w:r>
      <w:proofErr w:type="spellEnd"/>
      <w:r w:rsidRPr="00F278B3">
        <w:rPr>
          <w:rFonts w:ascii="Times New Roman" w:eastAsia="Times New Roman" w:hAnsi="Times New Roman" w:cs="FrankRuehl"/>
          <w:snapToGrid w:val="0"/>
          <w:sz w:val="24"/>
          <w:szCs w:val="24"/>
          <w:rtl/>
        </w:rPr>
        <w:t xml:space="preserve"> באדם </w:t>
      </w:r>
      <w:proofErr w:type="spellStart"/>
      <w:r w:rsidRPr="00F278B3">
        <w:rPr>
          <w:rFonts w:ascii="Times New Roman" w:eastAsia="Times New Roman" w:hAnsi="Times New Roman" w:cs="FrankRuehl"/>
          <w:snapToGrid w:val="0"/>
          <w:sz w:val="24"/>
          <w:szCs w:val="24"/>
          <w:rtl/>
        </w:rPr>
        <w:t>דקדושה</w:t>
      </w:r>
      <w:proofErr w:type="spellEnd"/>
      <w:r w:rsidRPr="00F278B3">
        <w:rPr>
          <w:rFonts w:ascii="Times New Roman" w:eastAsia="Times New Roman" w:hAnsi="Times New Roman" w:cs="FrankRuehl"/>
          <w:snapToGrid w:val="0"/>
          <w:sz w:val="24"/>
          <w:szCs w:val="24"/>
          <w:rtl/>
        </w:rPr>
        <w:t xml:space="preserve"> בחטא </w:t>
      </w:r>
      <w:proofErr w:type="spellStart"/>
      <w:r w:rsidRPr="00F278B3">
        <w:rPr>
          <w:rFonts w:ascii="Times New Roman" w:eastAsia="Times New Roman" w:hAnsi="Times New Roman" w:cs="FrankRuehl"/>
          <w:snapToGrid w:val="0"/>
          <w:sz w:val="24"/>
          <w:szCs w:val="24"/>
          <w:rtl/>
        </w:rPr>
        <w:t>אדה"ר</w:t>
      </w:r>
      <w:proofErr w:type="spellEnd"/>
      <w:r w:rsidRPr="00F278B3">
        <w:rPr>
          <w:rFonts w:ascii="Times New Roman" w:eastAsia="Times New Roman" w:hAnsi="Times New Roman" w:cs="FrankRuehl"/>
          <w:snapToGrid w:val="0"/>
          <w:sz w:val="24"/>
          <w:szCs w:val="24"/>
          <w:rtl/>
        </w:rPr>
        <w:t xml:space="preserve"> הי' אבר באבר </w:t>
      </w:r>
      <w:proofErr w:type="spellStart"/>
      <w:r w:rsidRPr="00F278B3">
        <w:rPr>
          <w:rFonts w:ascii="Times New Roman" w:eastAsia="Times New Roman" w:hAnsi="Times New Roman" w:cs="FrankRuehl"/>
          <w:snapToGrid w:val="0"/>
          <w:sz w:val="24"/>
          <w:szCs w:val="24"/>
          <w:rtl/>
        </w:rPr>
        <w:t>וזלעו"ז</w:t>
      </w:r>
      <w:proofErr w:type="spellEnd"/>
      <w:r w:rsidRPr="00F278B3">
        <w:rPr>
          <w:rFonts w:ascii="Times New Roman" w:eastAsia="Times New Roman" w:hAnsi="Times New Roman" w:cs="FrankRuehl"/>
          <w:snapToGrid w:val="0"/>
          <w:sz w:val="24"/>
          <w:szCs w:val="24"/>
          <w:rtl/>
        </w:rPr>
        <w:t xml:space="preserve"> עשה </w:t>
      </w:r>
      <w:proofErr w:type="spellStart"/>
      <w:r w:rsidRPr="00F278B3">
        <w:rPr>
          <w:rFonts w:ascii="Times New Roman" w:eastAsia="Times New Roman" w:hAnsi="Times New Roman" w:cs="FrankRuehl"/>
          <w:snapToGrid w:val="0"/>
          <w:sz w:val="24"/>
          <w:szCs w:val="24"/>
          <w:rtl/>
        </w:rPr>
        <w:t>אלהים</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דכנגד</w:t>
      </w:r>
      <w:proofErr w:type="spellEnd"/>
      <w:r w:rsidRPr="00F278B3">
        <w:rPr>
          <w:rFonts w:ascii="Times New Roman" w:eastAsia="Times New Roman" w:hAnsi="Times New Roman" w:cs="FrankRuehl"/>
          <w:snapToGrid w:val="0"/>
          <w:sz w:val="24"/>
          <w:szCs w:val="24"/>
          <w:rtl/>
        </w:rPr>
        <w:t xml:space="preserve"> קדושת אותו אבר ואותו </w:t>
      </w:r>
      <w:proofErr w:type="spellStart"/>
      <w:r w:rsidRPr="00F278B3">
        <w:rPr>
          <w:rFonts w:ascii="Times New Roman" w:eastAsia="Times New Roman" w:hAnsi="Times New Roman" w:cs="FrankRuehl"/>
          <w:snapToGrid w:val="0"/>
          <w:sz w:val="24"/>
          <w:szCs w:val="24"/>
          <w:rtl/>
        </w:rPr>
        <w:t>כח</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כח</w:t>
      </w:r>
      <w:proofErr w:type="spellEnd"/>
      <w:r w:rsidRPr="00F278B3">
        <w:rPr>
          <w:rFonts w:ascii="Times New Roman" w:eastAsia="Times New Roman" w:hAnsi="Times New Roman" w:cs="FrankRuehl"/>
          <w:snapToGrid w:val="0"/>
          <w:sz w:val="24"/>
          <w:szCs w:val="24"/>
          <w:rtl/>
        </w:rPr>
        <w:t xml:space="preserve"> שליטת האדם </w:t>
      </w:r>
      <w:proofErr w:type="spellStart"/>
      <w:r w:rsidRPr="00F278B3">
        <w:rPr>
          <w:rFonts w:ascii="Times New Roman" w:eastAsia="Times New Roman" w:hAnsi="Times New Roman" w:cs="FrankRuehl"/>
          <w:snapToGrid w:val="0"/>
          <w:sz w:val="24"/>
          <w:szCs w:val="24"/>
          <w:rtl/>
        </w:rPr>
        <w:t>בליעל</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בכח</w:t>
      </w:r>
      <w:proofErr w:type="spellEnd"/>
      <w:r w:rsidRPr="00F278B3">
        <w:rPr>
          <w:rFonts w:ascii="Times New Roman" w:eastAsia="Times New Roman" w:hAnsi="Times New Roman" w:cs="FrankRuehl"/>
          <w:snapToGrid w:val="0"/>
          <w:sz w:val="24"/>
          <w:szCs w:val="24"/>
          <w:rtl/>
        </w:rPr>
        <w:t xml:space="preserve"> ההסתה לרע. וע"כ מצד עוה"ז שהוא עלמא </w:t>
      </w:r>
      <w:proofErr w:type="spellStart"/>
      <w:r w:rsidRPr="00F278B3">
        <w:rPr>
          <w:rFonts w:ascii="Times New Roman" w:eastAsia="Times New Roman" w:hAnsi="Times New Roman" w:cs="FrankRuehl"/>
          <w:snapToGrid w:val="0"/>
          <w:sz w:val="24"/>
          <w:szCs w:val="24"/>
          <w:rtl/>
        </w:rPr>
        <w:t>דשקרא</w:t>
      </w:r>
      <w:proofErr w:type="spellEnd"/>
      <w:r w:rsidRPr="00F278B3">
        <w:rPr>
          <w:rFonts w:ascii="Times New Roman" w:eastAsia="Times New Roman" w:hAnsi="Times New Roman" w:cs="FrankRuehl"/>
          <w:snapToGrid w:val="0"/>
          <w:sz w:val="24"/>
          <w:szCs w:val="24"/>
          <w:rtl/>
        </w:rPr>
        <w:t xml:space="preserve">. כי השקר </w:t>
      </w:r>
      <w:proofErr w:type="spellStart"/>
      <w:r w:rsidRPr="00F278B3">
        <w:rPr>
          <w:rFonts w:ascii="Times New Roman" w:eastAsia="Times New Roman" w:hAnsi="Times New Roman" w:cs="FrankRuehl"/>
          <w:snapToGrid w:val="0"/>
          <w:sz w:val="24"/>
          <w:szCs w:val="24"/>
          <w:rtl/>
        </w:rPr>
        <w:t>וכח</w:t>
      </w:r>
      <w:proofErr w:type="spellEnd"/>
      <w:r w:rsidRPr="00F278B3">
        <w:rPr>
          <w:rFonts w:ascii="Times New Roman" w:eastAsia="Times New Roman" w:hAnsi="Times New Roman" w:cs="FrankRuehl"/>
          <w:snapToGrid w:val="0"/>
          <w:sz w:val="24"/>
          <w:szCs w:val="24"/>
          <w:rtl/>
        </w:rPr>
        <w:t xml:space="preserve"> אדם </w:t>
      </w:r>
      <w:proofErr w:type="spellStart"/>
      <w:r w:rsidRPr="00F278B3">
        <w:rPr>
          <w:rFonts w:ascii="Times New Roman" w:eastAsia="Times New Roman" w:hAnsi="Times New Roman" w:cs="FrankRuehl"/>
          <w:snapToGrid w:val="0"/>
          <w:sz w:val="24"/>
          <w:szCs w:val="24"/>
          <w:rtl/>
        </w:rPr>
        <w:t>בליעל</w:t>
      </w:r>
      <w:proofErr w:type="spellEnd"/>
      <w:r w:rsidRPr="00F278B3">
        <w:rPr>
          <w:rFonts w:ascii="Times New Roman" w:eastAsia="Times New Roman" w:hAnsi="Times New Roman" w:cs="FrankRuehl"/>
          <w:snapToGrid w:val="0"/>
          <w:sz w:val="24"/>
          <w:szCs w:val="24"/>
          <w:rtl/>
        </w:rPr>
        <w:t xml:space="preserve"> שולט בו. הוא מראה כ"ד היפוך האמת </w:t>
      </w:r>
      <w:proofErr w:type="spellStart"/>
      <w:r w:rsidRPr="00F278B3">
        <w:rPr>
          <w:rFonts w:ascii="Times New Roman" w:eastAsia="Times New Roman" w:hAnsi="Times New Roman" w:cs="FrankRuehl"/>
          <w:snapToGrid w:val="0"/>
          <w:sz w:val="24"/>
          <w:szCs w:val="24"/>
          <w:rtl/>
        </w:rPr>
        <w:t>וכח</w:t>
      </w:r>
      <w:proofErr w:type="spellEnd"/>
      <w:r w:rsidRPr="00F278B3">
        <w:rPr>
          <w:rFonts w:ascii="Times New Roman" w:eastAsia="Times New Roman" w:hAnsi="Times New Roman" w:cs="FrankRuehl"/>
          <w:snapToGrid w:val="0"/>
          <w:sz w:val="24"/>
          <w:szCs w:val="24"/>
          <w:rtl/>
        </w:rPr>
        <w:t xml:space="preserve"> הקדושה שבפנימיות אותו דבר. א</w:t>
      </w:r>
      <w:r w:rsidRPr="00F278B3">
        <w:rPr>
          <w:rFonts w:ascii="Times New Roman" w:eastAsia="Times New Roman" w:hAnsi="Times New Roman" w:cs="FrankRuehl"/>
          <w:b/>
          <w:bCs/>
          <w:snapToGrid w:val="0"/>
          <w:sz w:val="24"/>
          <w:szCs w:val="24"/>
          <w:rtl/>
        </w:rPr>
        <w:t xml:space="preserve">לא שמ"מ </w:t>
      </w:r>
      <w:proofErr w:type="spellStart"/>
      <w:r w:rsidRPr="00F278B3">
        <w:rPr>
          <w:rFonts w:ascii="Times New Roman" w:eastAsia="Times New Roman" w:hAnsi="Times New Roman" w:cs="FrankRuehl"/>
          <w:b/>
          <w:bCs/>
          <w:snapToGrid w:val="0"/>
          <w:sz w:val="24"/>
          <w:szCs w:val="24"/>
          <w:rtl/>
        </w:rPr>
        <w:t>הש"י</w:t>
      </w:r>
      <w:proofErr w:type="spellEnd"/>
      <w:r w:rsidRPr="00F278B3">
        <w:rPr>
          <w:rFonts w:ascii="Times New Roman" w:eastAsia="Times New Roman" w:hAnsi="Times New Roman" w:cs="FrankRuehl"/>
          <w:b/>
          <w:bCs/>
          <w:snapToGrid w:val="0"/>
          <w:sz w:val="24"/>
          <w:szCs w:val="24"/>
          <w:rtl/>
        </w:rPr>
        <w:t xml:space="preserve"> השליך אמת ארצה ורצה שיהי' האמת גנוז </w:t>
      </w:r>
      <w:proofErr w:type="spellStart"/>
      <w:r w:rsidRPr="00F278B3">
        <w:rPr>
          <w:rFonts w:ascii="Times New Roman" w:eastAsia="Times New Roman" w:hAnsi="Times New Roman" w:cs="FrankRuehl"/>
          <w:b/>
          <w:bCs/>
          <w:snapToGrid w:val="0"/>
          <w:sz w:val="24"/>
          <w:szCs w:val="24"/>
          <w:rtl/>
        </w:rPr>
        <w:t>ומעוטף</w:t>
      </w:r>
      <w:proofErr w:type="spellEnd"/>
      <w:r w:rsidRPr="00F278B3">
        <w:rPr>
          <w:rFonts w:ascii="Times New Roman" w:eastAsia="Times New Roman" w:hAnsi="Times New Roman" w:cs="FrankRuehl"/>
          <w:b/>
          <w:bCs/>
          <w:snapToGrid w:val="0"/>
          <w:sz w:val="24"/>
          <w:szCs w:val="24"/>
          <w:rtl/>
        </w:rPr>
        <w:t xml:space="preserve"> תוך השקר וסוף </w:t>
      </w:r>
      <w:proofErr w:type="spellStart"/>
      <w:r w:rsidRPr="00F278B3">
        <w:rPr>
          <w:rFonts w:ascii="Times New Roman" w:eastAsia="Times New Roman" w:hAnsi="Times New Roman" w:cs="FrankRuehl"/>
          <w:b/>
          <w:bCs/>
          <w:snapToGrid w:val="0"/>
          <w:sz w:val="24"/>
          <w:szCs w:val="24"/>
          <w:rtl/>
        </w:rPr>
        <w:t>הכל</w:t>
      </w:r>
      <w:proofErr w:type="spellEnd"/>
      <w:r w:rsidRPr="00F278B3">
        <w:rPr>
          <w:rFonts w:ascii="Times New Roman" w:eastAsia="Times New Roman" w:hAnsi="Times New Roman" w:cs="FrankRuehl"/>
          <w:b/>
          <w:bCs/>
          <w:snapToGrid w:val="0"/>
          <w:sz w:val="24"/>
          <w:szCs w:val="24"/>
          <w:rtl/>
        </w:rPr>
        <w:t xml:space="preserve"> אמת מארץ תצמח ויבורר האמת לעין כל. </w:t>
      </w:r>
      <w:proofErr w:type="spellStart"/>
      <w:r w:rsidRPr="00F278B3">
        <w:rPr>
          <w:rFonts w:ascii="Times New Roman" w:eastAsia="Times New Roman" w:hAnsi="Times New Roman" w:cs="FrankRuehl"/>
          <w:snapToGrid w:val="0"/>
          <w:sz w:val="24"/>
          <w:szCs w:val="24"/>
          <w:rtl/>
        </w:rPr>
        <w:t>דזרע</w:t>
      </w:r>
      <w:proofErr w:type="spellEnd"/>
      <w:r w:rsidRPr="00F278B3">
        <w:rPr>
          <w:rFonts w:ascii="Times New Roman" w:eastAsia="Times New Roman" w:hAnsi="Times New Roman" w:cs="FrankRuehl"/>
          <w:snapToGrid w:val="0"/>
          <w:sz w:val="24"/>
          <w:szCs w:val="24"/>
          <w:rtl/>
        </w:rPr>
        <w:t xml:space="preserve"> יעקב כולו זרע אמת שהוא מדת האמת ליעקב </w:t>
      </w:r>
      <w:proofErr w:type="spellStart"/>
      <w:r w:rsidRPr="00F278B3">
        <w:rPr>
          <w:rFonts w:ascii="Times New Roman" w:eastAsia="Times New Roman" w:hAnsi="Times New Roman" w:cs="FrankRuehl"/>
          <w:snapToGrid w:val="0"/>
          <w:sz w:val="24"/>
          <w:szCs w:val="24"/>
          <w:rtl/>
        </w:rPr>
        <w:t>הנשלך</w:t>
      </w:r>
      <w:proofErr w:type="spellEnd"/>
      <w:r w:rsidRPr="00F278B3">
        <w:rPr>
          <w:rFonts w:ascii="Times New Roman" w:eastAsia="Times New Roman" w:hAnsi="Times New Roman" w:cs="FrankRuehl"/>
          <w:snapToGrid w:val="0"/>
          <w:sz w:val="24"/>
          <w:szCs w:val="24"/>
          <w:rtl/>
        </w:rPr>
        <w:t xml:space="preserve"> ארצה וצומח ועולה בכל דור ודור עד עת קץ שיעלה האמת מהארץ:</w:t>
      </w:r>
    </w:p>
    <w:p w:rsidR="00AB42B7" w:rsidRPr="004D1564" w:rsidRDefault="00AB42B7" w:rsidP="00AB42B7">
      <w:pPr>
        <w:spacing w:after="0" w:line="240" w:lineRule="auto"/>
        <w:rPr>
          <w:rFonts w:ascii="Times New Roman" w:eastAsia="Times New Roman" w:hAnsi="Times New Roman" w:cs="FrankRuehl"/>
          <w:snapToGrid w:val="0"/>
          <w:color w:val="000000"/>
          <w:sz w:val="24"/>
          <w:rtl/>
          <w:lang w:eastAsia="he-IL"/>
        </w:rPr>
      </w:pPr>
    </w:p>
    <w:p w:rsidR="0062121D" w:rsidRPr="00F278B3" w:rsidRDefault="0062121D" w:rsidP="0062121D">
      <w:pPr>
        <w:spacing w:after="0" w:line="240" w:lineRule="auto"/>
        <w:jc w:val="both"/>
        <w:rPr>
          <w:rFonts w:ascii="Times New Roman" w:eastAsia="Times New Roman" w:hAnsi="Times New Roman" w:cs="FrankRuehl" w:hint="cs"/>
          <w:b/>
          <w:bCs/>
          <w:snapToGrid w:val="0"/>
          <w:sz w:val="24"/>
          <w:szCs w:val="24"/>
          <w:rtl/>
        </w:rPr>
      </w:pPr>
      <w:r w:rsidRPr="00F278B3">
        <w:rPr>
          <w:rFonts w:ascii="Times New Roman" w:eastAsia="Times New Roman" w:hAnsi="Times New Roman" w:cs="FrankRuehl"/>
          <w:b/>
          <w:bCs/>
          <w:snapToGrid w:val="0"/>
          <w:sz w:val="24"/>
          <w:szCs w:val="24"/>
          <w:rtl/>
        </w:rPr>
        <w:t xml:space="preserve">ספר ישראל קדושים אות [ה] ד"ה ושמשון </w:t>
      </w:r>
    </w:p>
    <w:p w:rsidR="00CE180D" w:rsidRDefault="00F278B3" w:rsidP="0062121D">
      <w:pPr>
        <w:spacing w:after="0" w:line="240" w:lineRule="auto"/>
        <w:jc w:val="both"/>
        <w:rPr>
          <w:rFonts w:ascii="Times New Roman" w:eastAsia="Times New Roman" w:hAnsi="Times New Roman" w:cs="FrankRuehl" w:hint="cs"/>
          <w:snapToGrid w:val="0"/>
          <w:sz w:val="24"/>
          <w:szCs w:val="24"/>
          <w:rtl/>
        </w:rPr>
      </w:pPr>
      <w:r w:rsidRPr="00F278B3">
        <w:rPr>
          <w:rFonts w:ascii="Times New Roman" w:eastAsia="Times New Roman" w:hAnsi="Times New Roman" w:cs="FrankRuehl" w:hint="cs"/>
          <w:b/>
          <w:bCs/>
          <w:snapToGrid w:val="0"/>
          <w:sz w:val="24"/>
          <w:szCs w:val="24"/>
          <w:rtl/>
        </w:rPr>
        <w:t>...</w:t>
      </w:r>
      <w:r w:rsidR="0062121D" w:rsidRPr="00F278B3">
        <w:rPr>
          <w:rFonts w:ascii="Times New Roman" w:eastAsia="Times New Roman" w:hAnsi="Times New Roman" w:cs="FrankRuehl"/>
          <w:b/>
          <w:bCs/>
          <w:snapToGrid w:val="0"/>
          <w:sz w:val="24"/>
          <w:szCs w:val="24"/>
          <w:rtl/>
        </w:rPr>
        <w:t xml:space="preserve">ושמשון יוכיח שכל </w:t>
      </w:r>
      <w:proofErr w:type="spellStart"/>
      <w:r w:rsidR="0062121D" w:rsidRPr="00F278B3">
        <w:rPr>
          <w:rFonts w:ascii="Times New Roman" w:eastAsia="Times New Roman" w:hAnsi="Times New Roman" w:cs="FrankRuehl"/>
          <w:b/>
          <w:bCs/>
          <w:snapToGrid w:val="0"/>
          <w:sz w:val="24"/>
          <w:szCs w:val="24"/>
          <w:rtl/>
        </w:rPr>
        <w:t>כחו</w:t>
      </w:r>
      <w:proofErr w:type="spellEnd"/>
      <w:r w:rsidR="0062121D" w:rsidRPr="00F278B3">
        <w:rPr>
          <w:rFonts w:ascii="Times New Roman" w:eastAsia="Times New Roman" w:hAnsi="Times New Roman" w:cs="FrankRuehl"/>
          <w:b/>
          <w:bCs/>
          <w:snapToGrid w:val="0"/>
          <w:sz w:val="24"/>
          <w:szCs w:val="24"/>
          <w:rtl/>
        </w:rPr>
        <w:t xml:space="preserve"> וגבורתו הי' תלוי בשערותיו ובהם היו תליות אותם נפשות שפלט הענן וכשנתגלח סר </w:t>
      </w:r>
      <w:proofErr w:type="spellStart"/>
      <w:r w:rsidR="0062121D" w:rsidRPr="00F278B3">
        <w:rPr>
          <w:rFonts w:ascii="Times New Roman" w:eastAsia="Times New Roman" w:hAnsi="Times New Roman" w:cs="FrankRuehl"/>
          <w:b/>
          <w:bCs/>
          <w:snapToGrid w:val="0"/>
          <w:sz w:val="24"/>
          <w:szCs w:val="24"/>
          <w:rtl/>
        </w:rPr>
        <w:t>כחו</w:t>
      </w:r>
      <w:proofErr w:type="spellEnd"/>
      <w:r w:rsidR="0062121D" w:rsidRPr="00F278B3">
        <w:rPr>
          <w:rFonts w:ascii="Times New Roman" w:eastAsia="Times New Roman" w:hAnsi="Times New Roman" w:cs="FrankRuehl"/>
          <w:b/>
          <w:bCs/>
          <w:snapToGrid w:val="0"/>
          <w:sz w:val="24"/>
          <w:szCs w:val="24"/>
          <w:rtl/>
        </w:rPr>
        <w:t xml:space="preserve"> עד שחזרו לצמוח שהוא </w:t>
      </w:r>
      <w:proofErr w:type="spellStart"/>
      <w:r w:rsidR="0062121D" w:rsidRPr="00F278B3">
        <w:rPr>
          <w:rFonts w:ascii="Times New Roman" w:eastAsia="Times New Roman" w:hAnsi="Times New Roman" w:cs="FrankRuehl"/>
          <w:b/>
          <w:bCs/>
          <w:snapToGrid w:val="0"/>
          <w:sz w:val="24"/>
          <w:szCs w:val="24"/>
          <w:rtl/>
        </w:rPr>
        <w:t>כענין</w:t>
      </w:r>
      <w:proofErr w:type="spellEnd"/>
      <w:r w:rsidR="0062121D" w:rsidRPr="00F278B3">
        <w:rPr>
          <w:rFonts w:ascii="Times New Roman" w:eastAsia="Times New Roman" w:hAnsi="Times New Roman" w:cs="FrankRuehl"/>
          <w:b/>
          <w:bCs/>
          <w:snapToGrid w:val="0"/>
          <w:sz w:val="24"/>
          <w:szCs w:val="24"/>
          <w:rtl/>
        </w:rPr>
        <w:t xml:space="preserve"> תיקון קצת נפשות הנדחות לגמרי </w:t>
      </w:r>
      <w:proofErr w:type="spellStart"/>
      <w:r w:rsidR="0062121D" w:rsidRPr="00F278B3">
        <w:rPr>
          <w:rFonts w:ascii="Times New Roman" w:eastAsia="Times New Roman" w:hAnsi="Times New Roman" w:cs="FrankRuehl"/>
          <w:b/>
          <w:bCs/>
          <w:snapToGrid w:val="0"/>
          <w:sz w:val="24"/>
          <w:szCs w:val="24"/>
          <w:rtl/>
        </w:rPr>
        <w:t>הש"י</w:t>
      </w:r>
      <w:proofErr w:type="spellEnd"/>
      <w:r w:rsidR="0062121D" w:rsidRPr="00F278B3">
        <w:rPr>
          <w:rFonts w:ascii="Times New Roman" w:eastAsia="Times New Roman" w:hAnsi="Times New Roman" w:cs="FrankRuehl"/>
          <w:b/>
          <w:bCs/>
          <w:snapToGrid w:val="0"/>
          <w:sz w:val="24"/>
          <w:szCs w:val="24"/>
          <w:rtl/>
        </w:rPr>
        <w:t xml:space="preserve"> חושב מחשבות שלא </w:t>
      </w:r>
      <w:proofErr w:type="spellStart"/>
      <w:r w:rsidR="0062121D" w:rsidRPr="00F278B3">
        <w:rPr>
          <w:rFonts w:ascii="Times New Roman" w:eastAsia="Times New Roman" w:hAnsi="Times New Roman" w:cs="FrankRuehl"/>
          <w:b/>
          <w:bCs/>
          <w:snapToGrid w:val="0"/>
          <w:sz w:val="24"/>
          <w:szCs w:val="24"/>
          <w:rtl/>
        </w:rPr>
        <w:t>ידח</w:t>
      </w:r>
      <w:proofErr w:type="spellEnd"/>
      <w:r w:rsidR="0062121D" w:rsidRPr="00F278B3">
        <w:rPr>
          <w:rFonts w:ascii="Times New Roman" w:eastAsia="Times New Roman" w:hAnsi="Times New Roman" w:cs="FrankRuehl"/>
          <w:b/>
          <w:bCs/>
          <w:snapToGrid w:val="0"/>
          <w:sz w:val="24"/>
          <w:szCs w:val="24"/>
          <w:rtl/>
        </w:rPr>
        <w:t xml:space="preserve"> מנם </w:t>
      </w:r>
      <w:proofErr w:type="spellStart"/>
      <w:r w:rsidR="0062121D" w:rsidRPr="00F278B3">
        <w:rPr>
          <w:rFonts w:ascii="Times New Roman" w:eastAsia="Times New Roman" w:hAnsi="Times New Roman" w:cs="FrankRuehl"/>
          <w:b/>
          <w:bCs/>
          <w:snapToGrid w:val="0"/>
          <w:sz w:val="24"/>
          <w:szCs w:val="24"/>
          <w:rtl/>
        </w:rPr>
        <w:t>נדח</w:t>
      </w:r>
      <w:proofErr w:type="spellEnd"/>
      <w:r w:rsidR="0062121D" w:rsidRPr="00F278B3">
        <w:rPr>
          <w:rFonts w:ascii="Times New Roman" w:eastAsia="Times New Roman" w:hAnsi="Times New Roman" w:cs="FrankRuehl"/>
          <w:b/>
          <w:bCs/>
          <w:snapToGrid w:val="0"/>
          <w:sz w:val="24"/>
          <w:szCs w:val="24"/>
          <w:rtl/>
        </w:rPr>
        <w:t xml:space="preserve"> ע"י סוד הגלגול </w:t>
      </w:r>
      <w:proofErr w:type="spellStart"/>
      <w:r w:rsidR="0062121D" w:rsidRPr="00F278B3">
        <w:rPr>
          <w:rFonts w:ascii="Times New Roman" w:eastAsia="Times New Roman" w:hAnsi="Times New Roman" w:cs="FrankRuehl"/>
          <w:b/>
          <w:bCs/>
          <w:snapToGrid w:val="0"/>
          <w:sz w:val="24"/>
          <w:szCs w:val="24"/>
          <w:rtl/>
        </w:rPr>
        <w:t>דאחר</w:t>
      </w:r>
      <w:proofErr w:type="spellEnd"/>
      <w:r w:rsidR="0062121D" w:rsidRPr="00F278B3">
        <w:rPr>
          <w:rFonts w:ascii="Times New Roman" w:eastAsia="Times New Roman" w:hAnsi="Times New Roman" w:cs="FrankRuehl"/>
          <w:b/>
          <w:bCs/>
          <w:snapToGrid w:val="0"/>
          <w:sz w:val="24"/>
          <w:szCs w:val="24"/>
          <w:rtl/>
        </w:rPr>
        <w:t xml:space="preserve"> שנגזזו הראשונות חוזר לצמוח מחדש</w:t>
      </w:r>
      <w:r w:rsidR="0062121D" w:rsidRPr="00F278B3">
        <w:rPr>
          <w:rFonts w:ascii="Times New Roman" w:eastAsia="Times New Roman" w:hAnsi="Times New Roman" w:cs="FrankRuehl"/>
          <w:snapToGrid w:val="0"/>
          <w:sz w:val="24"/>
          <w:szCs w:val="24"/>
          <w:rtl/>
        </w:rPr>
        <w:t xml:space="preserve">. ובשמשון כבר היו </w:t>
      </w:r>
      <w:proofErr w:type="spellStart"/>
      <w:r w:rsidR="0062121D" w:rsidRPr="00F278B3">
        <w:rPr>
          <w:rFonts w:ascii="Times New Roman" w:eastAsia="Times New Roman" w:hAnsi="Times New Roman" w:cs="FrankRuehl"/>
          <w:snapToGrid w:val="0"/>
          <w:sz w:val="24"/>
          <w:szCs w:val="24"/>
          <w:rtl/>
        </w:rPr>
        <w:t>נתקנים</w:t>
      </w:r>
      <w:proofErr w:type="spellEnd"/>
      <w:r w:rsidR="0062121D" w:rsidRPr="00F278B3">
        <w:rPr>
          <w:rFonts w:ascii="Times New Roman" w:eastAsia="Times New Roman" w:hAnsi="Times New Roman" w:cs="FrankRuehl"/>
          <w:snapToGrid w:val="0"/>
          <w:sz w:val="24"/>
          <w:szCs w:val="24"/>
          <w:rtl/>
        </w:rPr>
        <w:t xml:space="preserve"> אותן הנפשות שהיו דוגמת *שערות* הנראות מותרות שנגזזים </w:t>
      </w:r>
      <w:proofErr w:type="spellStart"/>
      <w:r w:rsidR="0062121D" w:rsidRPr="00F278B3">
        <w:rPr>
          <w:rFonts w:ascii="Times New Roman" w:eastAsia="Times New Roman" w:hAnsi="Times New Roman" w:cs="FrankRuehl"/>
          <w:snapToGrid w:val="0"/>
          <w:sz w:val="24"/>
          <w:szCs w:val="24"/>
          <w:rtl/>
        </w:rPr>
        <w:t>ונשלכים</w:t>
      </w:r>
      <w:proofErr w:type="spellEnd"/>
      <w:r w:rsidR="0062121D" w:rsidRPr="00F278B3">
        <w:rPr>
          <w:rFonts w:ascii="Times New Roman" w:eastAsia="Times New Roman" w:hAnsi="Times New Roman" w:cs="FrankRuehl"/>
          <w:snapToGrid w:val="0"/>
          <w:sz w:val="24"/>
          <w:szCs w:val="24"/>
          <w:rtl/>
        </w:rPr>
        <w:t xml:space="preserve">. ובשמשון </w:t>
      </w:r>
      <w:proofErr w:type="spellStart"/>
      <w:r w:rsidR="0062121D" w:rsidRPr="00F278B3">
        <w:rPr>
          <w:rFonts w:ascii="Times New Roman" w:eastAsia="Times New Roman" w:hAnsi="Times New Roman" w:cs="FrankRuehl"/>
          <w:snapToGrid w:val="0"/>
          <w:sz w:val="24"/>
          <w:szCs w:val="24"/>
          <w:rtl/>
        </w:rPr>
        <w:t>נתברר</w:t>
      </w:r>
      <w:proofErr w:type="spellEnd"/>
      <w:r w:rsidR="0062121D" w:rsidRPr="00F278B3">
        <w:rPr>
          <w:rFonts w:ascii="Times New Roman" w:eastAsia="Times New Roman" w:hAnsi="Times New Roman" w:cs="FrankRuehl"/>
          <w:snapToGrid w:val="0"/>
          <w:sz w:val="24"/>
          <w:szCs w:val="24"/>
          <w:rtl/>
        </w:rPr>
        <w:t xml:space="preserve"> שגם </w:t>
      </w:r>
    </w:p>
    <w:p w:rsidR="0062121D" w:rsidRDefault="0062121D" w:rsidP="0062121D">
      <w:pPr>
        <w:spacing w:after="0" w:line="240" w:lineRule="auto"/>
        <w:jc w:val="both"/>
        <w:rPr>
          <w:rFonts w:ascii="Times New Roman" w:eastAsia="Times New Roman" w:hAnsi="Times New Roman" w:cs="FrankRuehl" w:hint="cs"/>
          <w:sz w:val="24"/>
          <w:szCs w:val="24"/>
          <w:rtl/>
        </w:rPr>
      </w:pPr>
      <w:r w:rsidRPr="00F278B3">
        <w:rPr>
          <w:rFonts w:ascii="Times New Roman" w:eastAsia="Times New Roman" w:hAnsi="Times New Roman" w:cs="FrankRuehl"/>
          <w:snapToGrid w:val="0"/>
          <w:sz w:val="24"/>
          <w:szCs w:val="24"/>
          <w:rtl/>
        </w:rPr>
        <w:t xml:space="preserve">הם מכלל הקומה שעיקר גבורתו תלוי בהם והוא נזר אליהו שעל ראשו מהבטן וקדושתו מתולדה. ונמצא דמה שנראה יציאה מהקדושה הוא אדרבה עיקר הקדושה. וכך נעשה אחר התיקון לרע לו </w:t>
      </w:r>
      <w:proofErr w:type="spellStart"/>
      <w:r w:rsidRPr="00F278B3">
        <w:rPr>
          <w:rFonts w:ascii="Times New Roman" w:eastAsia="Times New Roman" w:hAnsi="Times New Roman" w:cs="FrankRuehl"/>
          <w:snapToGrid w:val="0"/>
          <w:sz w:val="24"/>
          <w:szCs w:val="24"/>
          <w:rtl/>
        </w:rPr>
        <w:t>דנתברר</w:t>
      </w:r>
      <w:proofErr w:type="spellEnd"/>
      <w:r w:rsidRPr="00F278B3">
        <w:rPr>
          <w:rFonts w:ascii="Times New Roman" w:eastAsia="Times New Roman" w:hAnsi="Times New Roman" w:cs="FrankRuehl"/>
          <w:snapToGrid w:val="0"/>
          <w:sz w:val="24"/>
          <w:szCs w:val="24"/>
          <w:rtl/>
        </w:rPr>
        <w:t xml:space="preserve"> </w:t>
      </w:r>
      <w:proofErr w:type="spellStart"/>
      <w:r w:rsidRPr="00F278B3">
        <w:rPr>
          <w:rFonts w:ascii="Times New Roman" w:eastAsia="Times New Roman" w:hAnsi="Times New Roman" w:cs="FrankRuehl"/>
          <w:snapToGrid w:val="0"/>
          <w:sz w:val="24"/>
          <w:szCs w:val="24"/>
          <w:rtl/>
        </w:rPr>
        <w:t>דבאמת</w:t>
      </w:r>
      <w:proofErr w:type="spellEnd"/>
      <w:r w:rsidRPr="00F278B3">
        <w:rPr>
          <w:rFonts w:ascii="Times New Roman" w:eastAsia="Times New Roman" w:hAnsi="Times New Roman" w:cs="FrankRuehl"/>
          <w:snapToGrid w:val="0"/>
          <w:sz w:val="24"/>
          <w:szCs w:val="24"/>
          <w:rtl/>
        </w:rPr>
        <w:t xml:space="preserve"> בזה עיקר הקדושה. </w:t>
      </w:r>
      <w:proofErr w:type="spellStart"/>
      <w:r w:rsidRPr="00F278B3">
        <w:rPr>
          <w:rFonts w:ascii="Times New Roman" w:eastAsia="Times New Roman" w:hAnsi="Times New Roman" w:cs="FrankRuehl"/>
          <w:snapToGrid w:val="0"/>
          <w:sz w:val="24"/>
          <w:szCs w:val="24"/>
          <w:rtl/>
        </w:rPr>
        <w:t>דזה</w:t>
      </w:r>
      <w:proofErr w:type="spellEnd"/>
      <w:r w:rsidRPr="00F278B3">
        <w:rPr>
          <w:rFonts w:ascii="Times New Roman" w:eastAsia="Times New Roman" w:hAnsi="Times New Roman" w:cs="FrankRuehl"/>
          <w:snapToGrid w:val="0"/>
          <w:sz w:val="24"/>
          <w:szCs w:val="24"/>
          <w:rtl/>
        </w:rPr>
        <w:t xml:space="preserve"> תוקף קדושה יותר שאפי' בעת היציאה מהקודש היא מלא קדושה וזהו </w:t>
      </w:r>
      <w:proofErr w:type="spellStart"/>
      <w:r w:rsidRPr="00F278B3">
        <w:rPr>
          <w:rFonts w:ascii="Times New Roman" w:eastAsia="Times New Roman" w:hAnsi="Times New Roman" w:cs="FrankRuehl"/>
          <w:snapToGrid w:val="0"/>
          <w:sz w:val="24"/>
          <w:szCs w:val="24"/>
          <w:rtl/>
        </w:rPr>
        <w:t>שא"צ</w:t>
      </w:r>
      <w:proofErr w:type="spellEnd"/>
      <w:r w:rsidRPr="00F278B3">
        <w:rPr>
          <w:rFonts w:ascii="Times New Roman" w:eastAsia="Times New Roman" w:hAnsi="Times New Roman" w:cs="FrankRuehl"/>
          <w:snapToGrid w:val="0"/>
          <w:sz w:val="24"/>
          <w:szCs w:val="24"/>
          <w:rtl/>
        </w:rPr>
        <w:t xml:space="preserve"> לעזר וסיוע. אבל באמת יצרו ש"א מתגבר עליו בכל יום ואלמלא הקב"ה עוזרו א"י לו אפי' בכל </w:t>
      </w:r>
      <w:proofErr w:type="spellStart"/>
      <w:r w:rsidRPr="00F278B3">
        <w:rPr>
          <w:rFonts w:ascii="Times New Roman" w:eastAsia="Times New Roman" w:hAnsi="Times New Roman" w:cs="FrankRuehl"/>
          <w:snapToGrid w:val="0"/>
          <w:sz w:val="24"/>
          <w:szCs w:val="24"/>
          <w:rtl/>
        </w:rPr>
        <w:t>כח</w:t>
      </w:r>
      <w:proofErr w:type="spellEnd"/>
      <w:r w:rsidRPr="00F278B3">
        <w:rPr>
          <w:rFonts w:ascii="Times New Roman" w:eastAsia="Times New Roman" w:hAnsi="Times New Roman" w:cs="FrankRuehl"/>
          <w:snapToGrid w:val="0"/>
          <w:sz w:val="24"/>
          <w:szCs w:val="24"/>
          <w:rtl/>
        </w:rPr>
        <w:t xml:space="preserve"> השתדלות אדם. </w:t>
      </w:r>
      <w:proofErr w:type="gramStart"/>
      <w:r w:rsidRPr="00F278B3">
        <w:rPr>
          <w:rFonts w:ascii="Times New Roman" w:eastAsia="Times New Roman" w:hAnsi="Times New Roman" w:cs="FrankRuehl"/>
          <w:snapToGrid w:val="0"/>
          <w:sz w:val="24"/>
          <w:szCs w:val="24"/>
        </w:rPr>
        <w:t>…</w:t>
      </w:r>
      <w:r w:rsidRPr="00F278B3">
        <w:rPr>
          <w:rFonts w:ascii="Times New Roman" w:eastAsia="Times New Roman" w:hAnsi="Times New Roman" w:cs="FrankRuehl"/>
          <w:snapToGrid w:val="0"/>
          <w:sz w:val="24"/>
          <w:szCs w:val="24"/>
          <w:rtl/>
        </w:rPr>
        <w:t xml:space="preserve">וכך הי' בגלוח שערו והסרת </w:t>
      </w:r>
      <w:proofErr w:type="spellStart"/>
      <w:r w:rsidRPr="00F278B3">
        <w:rPr>
          <w:rFonts w:ascii="Times New Roman" w:eastAsia="Times New Roman" w:hAnsi="Times New Roman" w:cs="FrankRuehl"/>
          <w:snapToGrid w:val="0"/>
          <w:sz w:val="24"/>
          <w:szCs w:val="24"/>
          <w:rtl/>
        </w:rPr>
        <w:t>כחו</w:t>
      </w:r>
      <w:proofErr w:type="spellEnd"/>
      <w:r w:rsidRPr="00F278B3">
        <w:rPr>
          <w:rFonts w:ascii="Times New Roman" w:eastAsia="Times New Roman" w:hAnsi="Times New Roman" w:cs="FrankRuehl"/>
          <w:snapToGrid w:val="0"/>
          <w:sz w:val="24"/>
          <w:szCs w:val="24"/>
          <w:rtl/>
        </w:rPr>
        <w:t xml:space="preserve"> שחזר לצמוח וחזר אליו </w:t>
      </w:r>
      <w:proofErr w:type="spellStart"/>
      <w:r w:rsidRPr="00F278B3">
        <w:rPr>
          <w:rFonts w:ascii="Times New Roman" w:eastAsia="Times New Roman" w:hAnsi="Times New Roman" w:cs="FrankRuehl"/>
          <w:snapToGrid w:val="0"/>
          <w:sz w:val="24"/>
          <w:szCs w:val="24"/>
          <w:rtl/>
        </w:rPr>
        <w:t>כחו</w:t>
      </w:r>
      <w:proofErr w:type="spellEnd"/>
      <w:r w:rsidRPr="00F278B3">
        <w:rPr>
          <w:rFonts w:ascii="Times New Roman" w:eastAsia="Times New Roman" w:hAnsi="Times New Roman" w:cs="FrankRuehl"/>
          <w:snapToGrid w:val="0"/>
          <w:sz w:val="24"/>
          <w:szCs w:val="24"/>
          <w:rtl/>
        </w:rPr>
        <w:t>.</w:t>
      </w:r>
      <w:proofErr w:type="gramEnd"/>
      <w:r w:rsidRPr="00F278B3">
        <w:rPr>
          <w:rFonts w:ascii="Times New Roman" w:eastAsia="Times New Roman" w:hAnsi="Times New Roman" w:cs="FrankRuehl"/>
          <w:snapToGrid w:val="0"/>
          <w:sz w:val="24"/>
          <w:szCs w:val="24"/>
          <w:rtl/>
        </w:rPr>
        <w:t xml:space="preserve"> ומ"מ </w:t>
      </w:r>
      <w:proofErr w:type="spellStart"/>
      <w:r w:rsidRPr="00F278B3">
        <w:rPr>
          <w:rFonts w:ascii="Times New Roman" w:eastAsia="Times New Roman" w:hAnsi="Times New Roman" w:cs="FrankRuehl"/>
          <w:snapToGrid w:val="0"/>
          <w:sz w:val="24"/>
          <w:szCs w:val="24"/>
          <w:rtl/>
        </w:rPr>
        <w:t>דלדלתו</w:t>
      </w:r>
      <w:proofErr w:type="spellEnd"/>
      <w:r w:rsidRPr="00F278B3">
        <w:rPr>
          <w:rFonts w:ascii="Times New Roman" w:eastAsia="Times New Roman" w:hAnsi="Times New Roman" w:cs="FrankRuehl"/>
          <w:snapToGrid w:val="0"/>
          <w:sz w:val="24"/>
          <w:szCs w:val="24"/>
          <w:rtl/>
        </w:rPr>
        <w:t xml:space="preserve"> לשעתו </w:t>
      </w:r>
      <w:proofErr w:type="spellStart"/>
      <w:r w:rsidRPr="00F278B3">
        <w:rPr>
          <w:rFonts w:ascii="Times New Roman" w:eastAsia="Times New Roman" w:hAnsi="Times New Roman" w:cs="FrankRuehl"/>
          <w:snapToGrid w:val="0"/>
          <w:sz w:val="24"/>
          <w:szCs w:val="24"/>
          <w:rtl/>
        </w:rPr>
        <w:t>בכחו</w:t>
      </w:r>
      <w:proofErr w:type="spellEnd"/>
      <w:r w:rsidRPr="00F278B3">
        <w:rPr>
          <w:rFonts w:ascii="Times New Roman" w:eastAsia="Times New Roman" w:hAnsi="Times New Roman" w:cs="FrankRuehl"/>
          <w:snapToGrid w:val="0"/>
          <w:sz w:val="24"/>
          <w:szCs w:val="24"/>
          <w:rtl/>
        </w:rPr>
        <w:t xml:space="preserve"> ולבו ומעשיו כמ"ש בסוטה ט' ב'. </w:t>
      </w:r>
    </w:p>
    <w:p w:rsidR="00F265C1" w:rsidRDefault="00F265C1" w:rsidP="0062121D">
      <w:pPr>
        <w:spacing w:after="0" w:line="240" w:lineRule="auto"/>
        <w:jc w:val="both"/>
        <w:rPr>
          <w:rFonts w:ascii="Times New Roman" w:eastAsia="Times New Roman" w:hAnsi="Times New Roman" w:cs="FrankRuehl" w:hint="cs"/>
          <w:sz w:val="24"/>
          <w:szCs w:val="24"/>
          <w:rtl/>
        </w:rPr>
      </w:pPr>
    </w:p>
    <w:p w:rsidR="00F265C1" w:rsidRPr="00CE180D" w:rsidRDefault="00F265C1" w:rsidP="00F265C1">
      <w:pPr>
        <w:rPr>
          <w:rFonts w:ascii="FrankRuehl" w:hAnsi="FrankRuehl" w:cs="FrankRuehl"/>
          <w:b/>
          <w:bCs/>
          <w:sz w:val="24"/>
          <w:szCs w:val="24"/>
          <w:rtl/>
        </w:rPr>
      </w:pPr>
      <w:r w:rsidRPr="00CE180D">
        <w:rPr>
          <w:rFonts w:ascii="FrankRuehl" w:hAnsi="FrankRuehl" w:cs="FrankRuehl"/>
          <w:b/>
          <w:bCs/>
          <w:sz w:val="24"/>
          <w:szCs w:val="24"/>
          <w:rtl/>
        </w:rPr>
        <w:t>ספר מורה הנבוכים חלק ב פרק מה</w:t>
      </w:r>
    </w:p>
    <w:p w:rsidR="0062121D" w:rsidRPr="00CE180D" w:rsidRDefault="00F265C1" w:rsidP="00F265C1">
      <w:pPr>
        <w:rPr>
          <w:rFonts w:ascii="FrankRuehl" w:hAnsi="FrankRuehl" w:cs="FrankRuehl"/>
          <w:b/>
          <w:bCs/>
          <w:sz w:val="24"/>
          <w:szCs w:val="24"/>
        </w:rPr>
      </w:pPr>
      <w:r w:rsidRPr="00CE180D">
        <w:rPr>
          <w:rFonts w:ascii="FrankRuehl" w:hAnsi="FrankRuehl" w:cs="FrankRuehl"/>
          <w:b/>
          <w:bCs/>
          <w:sz w:val="24"/>
          <w:szCs w:val="24"/>
          <w:rtl/>
        </w:rPr>
        <w:t xml:space="preserve">המדרגה א </w:t>
      </w:r>
      <w:proofErr w:type="spellStart"/>
      <w:r w:rsidRPr="00CE180D">
        <w:rPr>
          <w:rFonts w:ascii="FrankRuehl" w:hAnsi="FrankRuehl" w:cs="FrankRuehl"/>
          <w:b/>
          <w:bCs/>
          <w:sz w:val="24"/>
          <w:szCs w:val="24"/>
          <w:rtl/>
        </w:rPr>
        <w:t>תחלת</w:t>
      </w:r>
      <w:proofErr w:type="spellEnd"/>
      <w:r w:rsidRPr="00CE180D">
        <w:rPr>
          <w:rFonts w:ascii="FrankRuehl" w:hAnsi="FrankRuehl" w:cs="FrankRuehl"/>
          <w:b/>
          <w:bCs/>
          <w:sz w:val="24"/>
          <w:szCs w:val="24"/>
          <w:rtl/>
        </w:rPr>
        <w:t xml:space="preserve"> מדרגות הנבואה, </w:t>
      </w:r>
      <w:proofErr w:type="spellStart"/>
      <w:r w:rsidRPr="00CE180D">
        <w:rPr>
          <w:rFonts w:ascii="FrankRuehl" w:hAnsi="FrankRuehl" w:cs="FrankRuehl"/>
          <w:b/>
          <w:bCs/>
          <w:sz w:val="24"/>
          <w:szCs w:val="24"/>
          <w:rtl/>
        </w:rPr>
        <w:t>שילוה</w:t>
      </w:r>
      <w:proofErr w:type="spellEnd"/>
      <w:r w:rsidRPr="00CE180D">
        <w:rPr>
          <w:rFonts w:ascii="FrankRuehl" w:hAnsi="FrankRuehl" w:cs="FrankRuehl"/>
          <w:b/>
          <w:bCs/>
          <w:sz w:val="24"/>
          <w:szCs w:val="24"/>
          <w:rtl/>
        </w:rPr>
        <w:t xml:space="preserve"> לאיש עזר </w:t>
      </w:r>
      <w:proofErr w:type="spellStart"/>
      <w:r w:rsidRPr="00CE180D">
        <w:rPr>
          <w:rFonts w:ascii="FrankRuehl" w:hAnsi="FrankRuehl" w:cs="FrankRuehl"/>
          <w:b/>
          <w:bCs/>
          <w:sz w:val="24"/>
          <w:szCs w:val="24"/>
          <w:rtl/>
        </w:rPr>
        <w:t>אלהי</w:t>
      </w:r>
      <w:proofErr w:type="spellEnd"/>
      <w:r w:rsidRPr="00CE180D">
        <w:rPr>
          <w:rFonts w:ascii="FrankRuehl" w:hAnsi="FrankRuehl" w:cs="FrankRuehl"/>
          <w:b/>
          <w:bCs/>
          <w:sz w:val="24"/>
          <w:szCs w:val="24"/>
          <w:rtl/>
        </w:rPr>
        <w:t xml:space="preserve"> שיניעהו ויזרזהו למעשה טוב גדול, כהצלת קהל חשוב מקהל רעים, או הציל חשוב גדול, או השפיע טוב על אנשים רבים, וימצא מעצמו לזה מניע ומביא לעשות, וזאת תקרא רוח ה', והאיש אשר </w:t>
      </w:r>
      <w:proofErr w:type="spellStart"/>
      <w:r w:rsidRPr="00CE180D">
        <w:rPr>
          <w:rFonts w:ascii="FrankRuehl" w:hAnsi="FrankRuehl" w:cs="FrankRuehl"/>
          <w:b/>
          <w:bCs/>
          <w:sz w:val="24"/>
          <w:szCs w:val="24"/>
          <w:rtl/>
        </w:rPr>
        <w:t>ילוה</w:t>
      </w:r>
      <w:proofErr w:type="spellEnd"/>
      <w:r w:rsidRPr="00CE180D">
        <w:rPr>
          <w:rFonts w:ascii="FrankRuehl" w:hAnsi="FrankRuehl" w:cs="FrankRuehl"/>
          <w:b/>
          <w:bCs/>
          <w:sz w:val="24"/>
          <w:szCs w:val="24"/>
          <w:rtl/>
        </w:rPr>
        <w:t xml:space="preserve"> אליו זה </w:t>
      </w:r>
      <w:proofErr w:type="spellStart"/>
      <w:r w:rsidRPr="00CE180D">
        <w:rPr>
          <w:rFonts w:ascii="FrankRuehl" w:hAnsi="FrankRuehl" w:cs="FrankRuehl"/>
          <w:b/>
          <w:bCs/>
          <w:sz w:val="24"/>
          <w:szCs w:val="24"/>
          <w:rtl/>
        </w:rPr>
        <w:t>הענין</w:t>
      </w:r>
      <w:proofErr w:type="spellEnd"/>
      <w:r w:rsidRPr="00CE180D">
        <w:rPr>
          <w:rFonts w:ascii="FrankRuehl" w:hAnsi="FrankRuehl" w:cs="FrankRuehl"/>
          <w:b/>
          <w:bCs/>
          <w:sz w:val="24"/>
          <w:szCs w:val="24"/>
          <w:rtl/>
        </w:rPr>
        <w:t xml:space="preserve"> יאמר עליו שצלחה עליו רוח ה', או לבשה אותו רוח ה', או נחה עליו רוח ה', או היה עמו ה', וכיוצא באלו השמות, וזאת היא מדרגת שופטי ישראל כלם אשר נאמר בהם על הכלל, וכי הקים ה' להם שופטים והיה ה' עם השופט והושיעם</w:t>
      </w:r>
      <w:r w:rsidRPr="00F265C1">
        <w:rPr>
          <w:rFonts w:ascii="FrankRuehl" w:hAnsi="FrankRuehl" w:cs="FrankRuehl"/>
          <w:sz w:val="24"/>
          <w:szCs w:val="24"/>
          <w:rtl/>
        </w:rPr>
        <w:t xml:space="preserve">, וזו גם כן מדרגת יועצי ישראל החשובים כלם, והתבאר זה בפרט </w:t>
      </w:r>
      <w:proofErr w:type="spellStart"/>
      <w:r w:rsidRPr="00F265C1">
        <w:rPr>
          <w:rFonts w:ascii="FrankRuehl" w:hAnsi="FrankRuehl" w:cs="FrankRuehl"/>
          <w:sz w:val="24"/>
          <w:szCs w:val="24"/>
          <w:rtl/>
        </w:rPr>
        <w:t>בקצת</w:t>
      </w:r>
      <w:proofErr w:type="spellEnd"/>
      <w:r w:rsidRPr="00F265C1">
        <w:rPr>
          <w:rFonts w:ascii="FrankRuehl" w:hAnsi="FrankRuehl" w:cs="FrankRuehl"/>
          <w:sz w:val="24"/>
          <w:szCs w:val="24"/>
          <w:rtl/>
        </w:rPr>
        <w:t xml:space="preserve"> השופטים והמלכים, ותהי על יפתח רוח ה', </w:t>
      </w:r>
      <w:r w:rsidRPr="00CE180D">
        <w:rPr>
          <w:rFonts w:ascii="FrankRuehl" w:hAnsi="FrankRuehl" w:cs="FrankRuehl"/>
          <w:b/>
          <w:bCs/>
          <w:sz w:val="24"/>
          <w:szCs w:val="24"/>
          <w:rtl/>
        </w:rPr>
        <w:t>ונאמר בשמשון ותצלח עליו רוח ה',</w:t>
      </w:r>
      <w:r w:rsidRPr="00F265C1">
        <w:rPr>
          <w:rFonts w:ascii="FrankRuehl" w:hAnsi="FrankRuehl" w:cs="FrankRuehl"/>
          <w:sz w:val="24"/>
          <w:szCs w:val="24"/>
          <w:rtl/>
        </w:rPr>
        <w:t xml:space="preserve"> ונאמר ותצלח רוח </w:t>
      </w:r>
      <w:proofErr w:type="spellStart"/>
      <w:r w:rsidRPr="00F265C1">
        <w:rPr>
          <w:rFonts w:ascii="FrankRuehl" w:hAnsi="FrankRuehl" w:cs="FrankRuehl"/>
          <w:sz w:val="24"/>
          <w:szCs w:val="24"/>
          <w:rtl/>
        </w:rPr>
        <w:t>אלהים</w:t>
      </w:r>
      <w:proofErr w:type="spellEnd"/>
      <w:r w:rsidRPr="00F265C1">
        <w:rPr>
          <w:rFonts w:ascii="FrankRuehl" w:hAnsi="FrankRuehl" w:cs="FrankRuehl"/>
          <w:sz w:val="24"/>
          <w:szCs w:val="24"/>
          <w:rtl/>
        </w:rPr>
        <w:t xml:space="preserve"> על</w:t>
      </w:r>
      <w:r w:rsidRPr="00CE180D">
        <w:rPr>
          <w:rFonts w:ascii="FrankRuehl" w:hAnsi="FrankRuehl" w:cs="FrankRuehl"/>
          <w:b/>
          <w:bCs/>
          <w:sz w:val="24"/>
          <w:szCs w:val="24"/>
          <w:rtl/>
        </w:rPr>
        <w:t xml:space="preserve"> שאול</w:t>
      </w:r>
      <w:r w:rsidRPr="00F265C1">
        <w:rPr>
          <w:rFonts w:ascii="FrankRuehl" w:hAnsi="FrankRuehl" w:cs="FrankRuehl"/>
          <w:sz w:val="24"/>
          <w:szCs w:val="24"/>
          <w:rtl/>
        </w:rPr>
        <w:t xml:space="preserve"> </w:t>
      </w:r>
      <w:proofErr w:type="spellStart"/>
      <w:r w:rsidRPr="00F265C1">
        <w:rPr>
          <w:rFonts w:ascii="FrankRuehl" w:hAnsi="FrankRuehl" w:cs="FrankRuehl"/>
          <w:sz w:val="24"/>
          <w:szCs w:val="24"/>
          <w:rtl/>
        </w:rPr>
        <w:t>כשמעו</w:t>
      </w:r>
      <w:proofErr w:type="spellEnd"/>
      <w:r w:rsidRPr="00F265C1">
        <w:rPr>
          <w:rFonts w:ascii="FrankRuehl" w:hAnsi="FrankRuehl" w:cs="FrankRuehl"/>
          <w:sz w:val="24"/>
          <w:szCs w:val="24"/>
          <w:rtl/>
        </w:rPr>
        <w:t xml:space="preserve"> את הדברים, וכן נאמר </w:t>
      </w:r>
      <w:proofErr w:type="spellStart"/>
      <w:r w:rsidRPr="00F265C1">
        <w:rPr>
          <w:rFonts w:ascii="FrankRuehl" w:hAnsi="FrankRuehl" w:cs="FrankRuehl"/>
          <w:sz w:val="24"/>
          <w:szCs w:val="24"/>
          <w:rtl/>
        </w:rPr>
        <w:t>ב</w:t>
      </w:r>
      <w:r w:rsidRPr="00CE180D">
        <w:rPr>
          <w:rFonts w:ascii="FrankRuehl" w:hAnsi="FrankRuehl" w:cs="FrankRuehl"/>
          <w:b/>
          <w:bCs/>
          <w:sz w:val="24"/>
          <w:szCs w:val="24"/>
          <w:rtl/>
        </w:rPr>
        <w:t>עמשא</w:t>
      </w:r>
      <w:proofErr w:type="spellEnd"/>
      <w:r w:rsidRPr="00CE180D">
        <w:rPr>
          <w:rFonts w:ascii="FrankRuehl" w:hAnsi="FrankRuehl" w:cs="FrankRuehl"/>
          <w:b/>
          <w:bCs/>
          <w:sz w:val="24"/>
          <w:szCs w:val="24"/>
          <w:rtl/>
        </w:rPr>
        <w:t xml:space="preserve"> </w:t>
      </w:r>
      <w:r w:rsidRPr="00F265C1">
        <w:rPr>
          <w:rFonts w:ascii="FrankRuehl" w:hAnsi="FrankRuehl" w:cs="FrankRuehl"/>
          <w:sz w:val="24"/>
          <w:szCs w:val="24"/>
          <w:rtl/>
        </w:rPr>
        <w:t xml:space="preserve">כאשר הניעהו רוח הקודש לעזור את דוד, ורוח לבשה את </w:t>
      </w:r>
      <w:proofErr w:type="spellStart"/>
      <w:r w:rsidRPr="00F265C1">
        <w:rPr>
          <w:rFonts w:ascii="FrankRuehl" w:hAnsi="FrankRuehl" w:cs="FrankRuehl"/>
          <w:sz w:val="24"/>
          <w:szCs w:val="24"/>
          <w:rtl/>
        </w:rPr>
        <w:t>עמשא</w:t>
      </w:r>
      <w:proofErr w:type="spellEnd"/>
      <w:r w:rsidRPr="00F265C1">
        <w:rPr>
          <w:rFonts w:ascii="FrankRuehl" w:hAnsi="FrankRuehl" w:cs="FrankRuehl"/>
          <w:sz w:val="24"/>
          <w:szCs w:val="24"/>
          <w:rtl/>
        </w:rPr>
        <w:t xml:space="preserve"> וגו', ודע שכמו זה </w:t>
      </w:r>
      <w:proofErr w:type="spellStart"/>
      <w:r w:rsidRPr="00F265C1">
        <w:rPr>
          <w:rFonts w:ascii="FrankRuehl" w:hAnsi="FrankRuehl" w:cs="FrankRuehl"/>
          <w:sz w:val="24"/>
          <w:szCs w:val="24"/>
          <w:rtl/>
        </w:rPr>
        <w:t>הכח</w:t>
      </w:r>
      <w:proofErr w:type="spellEnd"/>
      <w:r w:rsidRPr="00F265C1">
        <w:rPr>
          <w:rFonts w:ascii="FrankRuehl" w:hAnsi="FrankRuehl" w:cs="FrankRuehl"/>
          <w:sz w:val="24"/>
          <w:szCs w:val="24"/>
          <w:rtl/>
        </w:rPr>
        <w:t xml:space="preserve"> לא נבדל </w:t>
      </w:r>
      <w:r w:rsidRPr="00CE180D">
        <w:rPr>
          <w:rFonts w:ascii="FrankRuehl" w:hAnsi="FrankRuehl" w:cs="FrankRuehl"/>
          <w:b/>
          <w:bCs/>
          <w:sz w:val="24"/>
          <w:szCs w:val="24"/>
          <w:rtl/>
        </w:rPr>
        <w:t>ממשה רבינו</w:t>
      </w:r>
      <w:r w:rsidRPr="00F265C1">
        <w:rPr>
          <w:rFonts w:ascii="FrankRuehl" w:hAnsi="FrankRuehl" w:cs="FrankRuehl"/>
          <w:sz w:val="24"/>
          <w:szCs w:val="24"/>
          <w:rtl/>
        </w:rPr>
        <w:t xml:space="preserve"> מעת השיגו לגדר האנשים, ולזה התעורר להרוג את המצרי, ולמנוע הרשע משני הנצים, ומחוזק זה </w:t>
      </w:r>
      <w:proofErr w:type="spellStart"/>
      <w:r w:rsidRPr="00F265C1">
        <w:rPr>
          <w:rFonts w:ascii="FrankRuehl" w:hAnsi="FrankRuehl" w:cs="FrankRuehl"/>
          <w:sz w:val="24"/>
          <w:szCs w:val="24"/>
          <w:rtl/>
        </w:rPr>
        <w:t>הכח</w:t>
      </w:r>
      <w:proofErr w:type="spellEnd"/>
      <w:r w:rsidRPr="00F265C1">
        <w:rPr>
          <w:rFonts w:ascii="FrankRuehl" w:hAnsi="FrankRuehl" w:cs="FrankRuehl"/>
          <w:sz w:val="24"/>
          <w:szCs w:val="24"/>
          <w:rtl/>
        </w:rPr>
        <w:t xml:space="preserve"> בו עד שאחרי פחדו וברחו והגיעו למדין והוא גר ירא, כאשר ראה מאומה מן העול לא משל בעצמו </w:t>
      </w:r>
      <w:proofErr w:type="spellStart"/>
      <w:r w:rsidRPr="00F265C1">
        <w:rPr>
          <w:rFonts w:ascii="FrankRuehl" w:hAnsi="FrankRuehl" w:cs="FrankRuehl"/>
          <w:sz w:val="24"/>
          <w:szCs w:val="24"/>
          <w:rtl/>
        </w:rPr>
        <w:t>מהסירו</w:t>
      </w:r>
      <w:proofErr w:type="spellEnd"/>
      <w:r w:rsidRPr="00F265C1">
        <w:rPr>
          <w:rFonts w:ascii="FrankRuehl" w:hAnsi="FrankRuehl" w:cs="FrankRuehl"/>
          <w:sz w:val="24"/>
          <w:szCs w:val="24"/>
          <w:rtl/>
        </w:rPr>
        <w:t xml:space="preserve"> ולא יכול לסובלו, כמו שאמר </w:t>
      </w:r>
      <w:proofErr w:type="spellStart"/>
      <w:r w:rsidRPr="00F265C1">
        <w:rPr>
          <w:rFonts w:ascii="FrankRuehl" w:hAnsi="FrankRuehl" w:cs="FrankRuehl"/>
          <w:sz w:val="24"/>
          <w:szCs w:val="24"/>
          <w:rtl/>
        </w:rPr>
        <w:t>ויקם</w:t>
      </w:r>
      <w:proofErr w:type="spellEnd"/>
      <w:r w:rsidRPr="00F265C1">
        <w:rPr>
          <w:rFonts w:ascii="FrankRuehl" w:hAnsi="FrankRuehl" w:cs="FrankRuehl"/>
          <w:sz w:val="24"/>
          <w:szCs w:val="24"/>
          <w:rtl/>
        </w:rPr>
        <w:t xml:space="preserve"> משה ויושיען. וכן </w:t>
      </w:r>
      <w:proofErr w:type="spellStart"/>
      <w:r w:rsidRPr="00F265C1">
        <w:rPr>
          <w:rFonts w:ascii="FrankRuehl" w:hAnsi="FrankRuehl" w:cs="FrankRuehl"/>
          <w:sz w:val="24"/>
          <w:szCs w:val="24"/>
          <w:rtl/>
        </w:rPr>
        <w:t>נלוה</w:t>
      </w:r>
      <w:proofErr w:type="spellEnd"/>
      <w:r w:rsidRPr="00F265C1">
        <w:rPr>
          <w:rFonts w:ascii="FrankRuehl" w:hAnsi="FrankRuehl" w:cs="FrankRuehl"/>
          <w:sz w:val="24"/>
          <w:szCs w:val="24"/>
          <w:rtl/>
        </w:rPr>
        <w:t xml:space="preserve"> אל </w:t>
      </w:r>
      <w:r w:rsidRPr="00CE180D">
        <w:rPr>
          <w:rFonts w:ascii="FrankRuehl" w:hAnsi="FrankRuehl" w:cs="FrankRuehl"/>
          <w:b/>
          <w:bCs/>
          <w:sz w:val="24"/>
          <w:szCs w:val="24"/>
          <w:rtl/>
        </w:rPr>
        <w:t xml:space="preserve">דוד </w:t>
      </w:r>
      <w:r w:rsidRPr="00F265C1">
        <w:rPr>
          <w:rFonts w:ascii="FrankRuehl" w:hAnsi="FrankRuehl" w:cs="FrankRuehl"/>
          <w:sz w:val="24"/>
          <w:szCs w:val="24"/>
          <w:rtl/>
        </w:rPr>
        <w:t xml:space="preserve">כמו זה </w:t>
      </w:r>
      <w:proofErr w:type="spellStart"/>
      <w:r w:rsidRPr="00F265C1">
        <w:rPr>
          <w:rFonts w:ascii="FrankRuehl" w:hAnsi="FrankRuehl" w:cs="FrankRuehl"/>
          <w:sz w:val="24"/>
          <w:szCs w:val="24"/>
          <w:rtl/>
        </w:rPr>
        <w:t>הכח</w:t>
      </w:r>
      <w:proofErr w:type="spellEnd"/>
      <w:r w:rsidRPr="00F265C1">
        <w:rPr>
          <w:rFonts w:ascii="FrankRuehl" w:hAnsi="FrankRuehl" w:cs="FrankRuehl"/>
          <w:sz w:val="24"/>
          <w:szCs w:val="24"/>
          <w:rtl/>
        </w:rPr>
        <w:t xml:space="preserve"> אחר שנמשח בשמן המשחה, כמ"ש הכתוב בו ותצלח רוח </w:t>
      </w:r>
      <w:proofErr w:type="spellStart"/>
      <w:r w:rsidRPr="00F265C1">
        <w:rPr>
          <w:rFonts w:ascii="FrankRuehl" w:hAnsi="FrankRuehl" w:cs="FrankRuehl"/>
          <w:sz w:val="24"/>
          <w:szCs w:val="24"/>
          <w:rtl/>
        </w:rPr>
        <w:t>אלהים</w:t>
      </w:r>
      <w:proofErr w:type="spellEnd"/>
      <w:r w:rsidRPr="00F265C1">
        <w:rPr>
          <w:rFonts w:ascii="FrankRuehl" w:hAnsi="FrankRuehl" w:cs="FrankRuehl"/>
          <w:sz w:val="24"/>
          <w:szCs w:val="24"/>
          <w:rtl/>
        </w:rPr>
        <w:t xml:space="preserve"> אל דוד מהיום ההוא ומעלה, ולזה התגבר אל הארי ואל הדוב </w:t>
      </w:r>
      <w:proofErr w:type="spellStart"/>
      <w:r w:rsidRPr="00F265C1">
        <w:rPr>
          <w:rFonts w:ascii="FrankRuehl" w:hAnsi="FrankRuehl" w:cs="FrankRuehl"/>
          <w:sz w:val="24"/>
          <w:szCs w:val="24"/>
          <w:rtl/>
        </w:rPr>
        <w:t>והפלשתי</w:t>
      </w:r>
      <w:proofErr w:type="spellEnd"/>
      <w:r w:rsidRPr="00F265C1">
        <w:rPr>
          <w:rFonts w:ascii="FrankRuehl" w:hAnsi="FrankRuehl" w:cs="FrankRuehl"/>
          <w:sz w:val="24"/>
          <w:szCs w:val="24"/>
          <w:rtl/>
        </w:rPr>
        <w:t xml:space="preserve"> וכיוצא ברוח ה' הזאת, לא הביאה אחד מאלו לדבר בדבר, </w:t>
      </w:r>
      <w:r w:rsidRPr="00CE180D">
        <w:rPr>
          <w:rFonts w:ascii="FrankRuehl" w:hAnsi="FrankRuehl" w:cs="FrankRuehl"/>
          <w:b/>
          <w:bCs/>
          <w:sz w:val="24"/>
          <w:szCs w:val="24"/>
          <w:rtl/>
        </w:rPr>
        <w:t xml:space="preserve">אבל תכלית זה </w:t>
      </w:r>
      <w:proofErr w:type="spellStart"/>
      <w:r w:rsidRPr="00CE180D">
        <w:rPr>
          <w:rFonts w:ascii="FrankRuehl" w:hAnsi="FrankRuehl" w:cs="FrankRuehl"/>
          <w:b/>
          <w:bCs/>
          <w:sz w:val="24"/>
          <w:szCs w:val="24"/>
          <w:rtl/>
        </w:rPr>
        <w:t>הכח</w:t>
      </w:r>
      <w:proofErr w:type="spellEnd"/>
      <w:r w:rsidRPr="00CE180D">
        <w:rPr>
          <w:rFonts w:ascii="FrankRuehl" w:hAnsi="FrankRuehl" w:cs="FrankRuehl"/>
          <w:b/>
          <w:bCs/>
          <w:sz w:val="24"/>
          <w:szCs w:val="24"/>
          <w:rtl/>
        </w:rPr>
        <w:t xml:space="preserve"> להעיר זה המחוזק לפעל אחד, ולא לאי זה פעל שיזדמן, אלא לעזור עשוק, אם אחד גדול או קהל, או מה שמביא לזה, וכמו שאין כל מי שרואה חלום אמתי נביא, כן אין כל מי </w:t>
      </w:r>
      <w:proofErr w:type="spellStart"/>
      <w:r w:rsidRPr="00CE180D">
        <w:rPr>
          <w:rFonts w:ascii="FrankRuehl" w:hAnsi="FrankRuehl" w:cs="FrankRuehl"/>
          <w:b/>
          <w:bCs/>
          <w:sz w:val="24"/>
          <w:szCs w:val="24"/>
          <w:rtl/>
        </w:rPr>
        <w:t>שילוה</w:t>
      </w:r>
      <w:proofErr w:type="spellEnd"/>
      <w:r w:rsidRPr="00CE180D">
        <w:rPr>
          <w:rFonts w:ascii="FrankRuehl" w:hAnsi="FrankRuehl" w:cs="FrankRuehl"/>
          <w:b/>
          <w:bCs/>
          <w:sz w:val="24"/>
          <w:szCs w:val="24"/>
          <w:rtl/>
        </w:rPr>
        <w:t xml:space="preserve"> אליו עזר לדבר אחד איזה דבר שנזדמן, כקנות ממון, או הגיע </w:t>
      </w:r>
      <w:proofErr w:type="spellStart"/>
      <w:r w:rsidRPr="00CE180D">
        <w:rPr>
          <w:rFonts w:ascii="FrankRuehl" w:hAnsi="FrankRuehl" w:cs="FrankRuehl"/>
          <w:b/>
          <w:bCs/>
          <w:sz w:val="24"/>
          <w:szCs w:val="24"/>
          <w:rtl/>
        </w:rPr>
        <w:t>לענין</w:t>
      </w:r>
      <w:proofErr w:type="spellEnd"/>
      <w:r w:rsidRPr="00CE180D">
        <w:rPr>
          <w:rFonts w:ascii="FrankRuehl" w:hAnsi="FrankRuehl" w:cs="FrankRuehl"/>
          <w:b/>
          <w:bCs/>
          <w:sz w:val="24"/>
          <w:szCs w:val="24"/>
          <w:rtl/>
        </w:rPr>
        <w:t xml:space="preserve"> מיוחד בו, יאמר עליו שהתחברה אליו רוח ה', או ה' עמו, ושהוא עשה מה שעשה ברוח הקודש, ואמנם נאמר זה במי שעשה טוב גדול מאד, או מה שמביא אליו כהצלחת יוסף בבית המצרי, אשר </w:t>
      </w:r>
      <w:proofErr w:type="spellStart"/>
      <w:r w:rsidRPr="00CE180D">
        <w:rPr>
          <w:rFonts w:ascii="FrankRuehl" w:hAnsi="FrankRuehl" w:cs="FrankRuehl"/>
          <w:b/>
          <w:bCs/>
          <w:sz w:val="24"/>
          <w:szCs w:val="24"/>
          <w:rtl/>
        </w:rPr>
        <w:t>היתה</w:t>
      </w:r>
      <w:proofErr w:type="spellEnd"/>
      <w:r w:rsidRPr="00CE180D">
        <w:rPr>
          <w:rFonts w:ascii="FrankRuehl" w:hAnsi="FrankRuehl" w:cs="FrankRuehl"/>
          <w:b/>
          <w:bCs/>
          <w:sz w:val="24"/>
          <w:szCs w:val="24"/>
          <w:rtl/>
        </w:rPr>
        <w:t xml:space="preserve"> סבה ראשונה </w:t>
      </w:r>
      <w:proofErr w:type="spellStart"/>
      <w:r w:rsidRPr="00CE180D">
        <w:rPr>
          <w:rFonts w:ascii="FrankRuehl" w:hAnsi="FrankRuehl" w:cs="FrankRuehl"/>
          <w:b/>
          <w:bCs/>
          <w:sz w:val="24"/>
          <w:szCs w:val="24"/>
          <w:rtl/>
        </w:rPr>
        <w:t>לענינים</w:t>
      </w:r>
      <w:proofErr w:type="spellEnd"/>
      <w:r w:rsidRPr="00CE180D">
        <w:rPr>
          <w:rFonts w:ascii="FrankRuehl" w:hAnsi="FrankRuehl" w:cs="FrankRuehl"/>
          <w:b/>
          <w:bCs/>
          <w:sz w:val="24"/>
          <w:szCs w:val="24"/>
          <w:rtl/>
        </w:rPr>
        <w:t xml:space="preserve"> גדולים התחדשו אחר כן, כמו שהתבאר:</w:t>
      </w:r>
    </w:p>
    <w:p w:rsidR="00CE180D" w:rsidRDefault="00CE180D" w:rsidP="00CE180D">
      <w:pPr>
        <w:tabs>
          <w:tab w:val="left" w:pos="3784"/>
          <w:tab w:val="center" w:pos="5102"/>
        </w:tabs>
        <w:spacing w:after="0" w:line="240" w:lineRule="auto"/>
        <w:jc w:val="center"/>
        <w:rPr>
          <w:rFonts w:ascii="Viner Hand ITC" w:hAnsi="Viner Hand ITC" w:cs="Guttman Yad-Brush" w:hint="cs"/>
          <w:b/>
          <w:bCs/>
          <w:rtl/>
        </w:rPr>
      </w:pPr>
      <w:hyperlink r:id="rId9" w:history="1">
        <w:r w:rsidRPr="0081224C">
          <w:rPr>
            <w:rStyle w:val="Hyperlink"/>
            <w:rFonts w:ascii="Viner Hand ITC" w:hAnsi="Viner Hand ITC" w:cs="Guttman Yad-Brush"/>
            <w:b/>
            <w:bCs/>
            <w:color w:val="auto"/>
          </w:rPr>
          <w:t>asnatbs@gmail.com</w:t>
        </w:r>
      </w:hyperlink>
    </w:p>
    <w:p w:rsidR="000A5D7A" w:rsidRPr="00F265C1" w:rsidRDefault="000A5D7A" w:rsidP="00222828">
      <w:pPr>
        <w:spacing w:line="276" w:lineRule="auto"/>
        <w:rPr>
          <w:rFonts w:ascii="FrankRuehl" w:hAnsi="FrankRuehl" w:cs="FrankRuehl"/>
          <w:sz w:val="28"/>
          <w:szCs w:val="28"/>
        </w:rPr>
      </w:pPr>
    </w:p>
    <w:sectPr w:rsidR="000A5D7A" w:rsidRPr="00F265C1" w:rsidSect="00691576">
      <w:headerReference w:type="default" r:id="rId10"/>
      <w:footerReference w:type="default" r:id="rId11"/>
      <w:pgSz w:w="11906" w:h="16838" w:code="9"/>
      <w:pgMar w:top="1247"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AE" w:rsidRDefault="009035AE" w:rsidP="00086C30">
      <w:pPr>
        <w:spacing w:after="0" w:line="240" w:lineRule="auto"/>
      </w:pPr>
      <w:r>
        <w:separator/>
      </w:r>
    </w:p>
  </w:endnote>
  <w:endnote w:type="continuationSeparator" w:id="0">
    <w:p w:rsidR="009035AE" w:rsidRDefault="009035AE" w:rsidP="0008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Viner Hand ITC">
    <w:panose1 w:val="03070502030502020203"/>
    <w:charset w:val="00"/>
    <w:family w:val="script"/>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3685189"/>
      <w:docPartObj>
        <w:docPartGallery w:val="Page Numbers (Bottom of Page)"/>
        <w:docPartUnique/>
      </w:docPartObj>
    </w:sdtPr>
    <w:sdtEndPr>
      <w:rPr>
        <w:cs/>
      </w:rPr>
    </w:sdtEndPr>
    <w:sdtContent>
      <w:p w:rsidR="00D051DE" w:rsidRDefault="00D051DE">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AF7227" w:rsidRPr="00AF7227">
          <w:rPr>
            <w:noProof/>
            <w:rtl/>
            <w:lang w:val="he-IL"/>
          </w:rPr>
          <w:t>4</w:t>
        </w:r>
        <w:r>
          <w:fldChar w:fldCharType="end"/>
        </w:r>
      </w:p>
    </w:sdtContent>
  </w:sdt>
  <w:p w:rsidR="00D051DE" w:rsidRDefault="00D051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AE" w:rsidRDefault="009035AE" w:rsidP="00086C30">
      <w:pPr>
        <w:spacing w:after="0" w:line="240" w:lineRule="auto"/>
      </w:pPr>
      <w:r>
        <w:separator/>
      </w:r>
    </w:p>
  </w:footnote>
  <w:footnote w:type="continuationSeparator" w:id="0">
    <w:p w:rsidR="009035AE" w:rsidRDefault="009035AE" w:rsidP="00086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A7" w:rsidRDefault="007A2DA7">
    <w:pPr>
      <w:pStyle w:val="a4"/>
    </w:pPr>
    <w:r>
      <w:rPr>
        <w:noProof/>
      </w:rPr>
      <w:drawing>
        <wp:anchor distT="0" distB="0" distL="114300" distR="114300" simplePos="0" relativeHeight="251658240" behindDoc="1" locked="0" layoutInCell="1" allowOverlap="1">
          <wp:simplePos x="0" y="0"/>
          <wp:positionH relativeFrom="column">
            <wp:posOffset>-508000</wp:posOffset>
          </wp:positionH>
          <wp:positionV relativeFrom="paragraph">
            <wp:posOffset>-450215</wp:posOffset>
          </wp:positionV>
          <wp:extent cx="7496220" cy="10602259"/>
          <wp:effectExtent l="0" t="0" r="0" b="889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3813" cy="106129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30"/>
    <w:rsid w:val="00034B77"/>
    <w:rsid w:val="00086C30"/>
    <w:rsid w:val="0009519E"/>
    <w:rsid w:val="000A5D7A"/>
    <w:rsid w:val="000C35E2"/>
    <w:rsid w:val="00160C0F"/>
    <w:rsid w:val="00163A4F"/>
    <w:rsid w:val="001D07C0"/>
    <w:rsid w:val="00222828"/>
    <w:rsid w:val="00276A34"/>
    <w:rsid w:val="002835AC"/>
    <w:rsid w:val="002E7A6C"/>
    <w:rsid w:val="003B623E"/>
    <w:rsid w:val="003D3814"/>
    <w:rsid w:val="004B4AD2"/>
    <w:rsid w:val="004C2ECE"/>
    <w:rsid w:val="005079BA"/>
    <w:rsid w:val="00556169"/>
    <w:rsid w:val="0062121D"/>
    <w:rsid w:val="00641BAC"/>
    <w:rsid w:val="00680405"/>
    <w:rsid w:val="00691576"/>
    <w:rsid w:val="006C40B5"/>
    <w:rsid w:val="006C7CB4"/>
    <w:rsid w:val="006F4612"/>
    <w:rsid w:val="00772275"/>
    <w:rsid w:val="00784AC3"/>
    <w:rsid w:val="007A2DA7"/>
    <w:rsid w:val="007C4920"/>
    <w:rsid w:val="0081224C"/>
    <w:rsid w:val="00812621"/>
    <w:rsid w:val="009035AE"/>
    <w:rsid w:val="009142F6"/>
    <w:rsid w:val="009A0D37"/>
    <w:rsid w:val="009E0DAB"/>
    <w:rsid w:val="00A31C04"/>
    <w:rsid w:val="00A40890"/>
    <w:rsid w:val="00A4135E"/>
    <w:rsid w:val="00A9015C"/>
    <w:rsid w:val="00AA1347"/>
    <w:rsid w:val="00AB42B7"/>
    <w:rsid w:val="00AC514E"/>
    <w:rsid w:val="00AF61F2"/>
    <w:rsid w:val="00AF7227"/>
    <w:rsid w:val="00B01421"/>
    <w:rsid w:val="00CB2E79"/>
    <w:rsid w:val="00CB6E78"/>
    <w:rsid w:val="00CD3A84"/>
    <w:rsid w:val="00CE180D"/>
    <w:rsid w:val="00CF54C6"/>
    <w:rsid w:val="00D051DE"/>
    <w:rsid w:val="00DD19AA"/>
    <w:rsid w:val="00E11D4D"/>
    <w:rsid w:val="00E40240"/>
    <w:rsid w:val="00E81210"/>
    <w:rsid w:val="00E86232"/>
    <w:rsid w:val="00EB58C9"/>
    <w:rsid w:val="00F20930"/>
    <w:rsid w:val="00F21D2D"/>
    <w:rsid w:val="00F265C1"/>
    <w:rsid w:val="00F278B3"/>
    <w:rsid w:val="00FD01DC"/>
    <w:rsid w:val="00FD28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37"/>
    <w:pPr>
      <w:bidi/>
    </w:pPr>
  </w:style>
  <w:style w:type="paragraph" w:styleId="1">
    <w:name w:val="heading 1"/>
    <w:basedOn w:val="a"/>
    <w:next w:val="a"/>
    <w:link w:val="10"/>
    <w:uiPriority w:val="9"/>
    <w:qFormat/>
    <w:rsid w:val="009A0D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A0D37"/>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9A0D37"/>
    <w:pPr>
      <w:ind w:left="720"/>
      <w:contextualSpacing/>
    </w:pPr>
  </w:style>
  <w:style w:type="paragraph" w:styleId="a4">
    <w:name w:val="header"/>
    <w:basedOn w:val="a"/>
    <w:link w:val="a5"/>
    <w:uiPriority w:val="99"/>
    <w:unhideWhenUsed/>
    <w:rsid w:val="00086C30"/>
    <w:pPr>
      <w:tabs>
        <w:tab w:val="center" w:pos="4153"/>
        <w:tab w:val="right" w:pos="8306"/>
      </w:tabs>
      <w:spacing w:after="0" w:line="240" w:lineRule="auto"/>
    </w:pPr>
  </w:style>
  <w:style w:type="character" w:customStyle="1" w:styleId="a5">
    <w:name w:val="כותרת עליונה תו"/>
    <w:basedOn w:val="a0"/>
    <w:link w:val="a4"/>
    <w:uiPriority w:val="99"/>
    <w:rsid w:val="00086C30"/>
  </w:style>
  <w:style w:type="paragraph" w:styleId="a6">
    <w:name w:val="footer"/>
    <w:basedOn w:val="a"/>
    <w:link w:val="a7"/>
    <w:uiPriority w:val="99"/>
    <w:unhideWhenUsed/>
    <w:rsid w:val="00086C30"/>
    <w:pPr>
      <w:tabs>
        <w:tab w:val="center" w:pos="4153"/>
        <w:tab w:val="right" w:pos="8306"/>
      </w:tabs>
      <w:spacing w:after="0" w:line="240" w:lineRule="auto"/>
    </w:pPr>
  </w:style>
  <w:style w:type="character" w:customStyle="1" w:styleId="a7">
    <w:name w:val="כותרת תחתונה תו"/>
    <w:basedOn w:val="a0"/>
    <w:link w:val="a6"/>
    <w:uiPriority w:val="99"/>
    <w:rsid w:val="00086C30"/>
  </w:style>
  <w:style w:type="paragraph" w:styleId="a8">
    <w:name w:val="Balloon Text"/>
    <w:basedOn w:val="a"/>
    <w:link w:val="a9"/>
    <w:uiPriority w:val="99"/>
    <w:semiHidden/>
    <w:unhideWhenUsed/>
    <w:rsid w:val="00086C3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6C30"/>
    <w:rPr>
      <w:rFonts w:ascii="Tahoma" w:hAnsi="Tahoma" w:cs="Tahoma"/>
      <w:sz w:val="16"/>
      <w:szCs w:val="16"/>
    </w:rPr>
  </w:style>
  <w:style w:type="paragraph" w:styleId="aa">
    <w:name w:val="Title"/>
    <w:basedOn w:val="a"/>
    <w:next w:val="a"/>
    <w:link w:val="ab"/>
    <w:uiPriority w:val="10"/>
    <w:qFormat/>
    <w:rsid w:val="004C2ECE"/>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b">
    <w:name w:val="כותרת טקסט תו"/>
    <w:basedOn w:val="a0"/>
    <w:link w:val="aa"/>
    <w:uiPriority w:val="10"/>
    <w:rsid w:val="004C2ECE"/>
    <w:rPr>
      <w:rFonts w:ascii="Cambria" w:eastAsia="Times New Roman" w:hAnsi="Cambria" w:cs="Times New Roman"/>
      <w:b/>
      <w:bCs/>
      <w:kern w:val="28"/>
      <w:sz w:val="32"/>
      <w:szCs w:val="32"/>
    </w:rPr>
  </w:style>
  <w:style w:type="character" w:styleId="Hyperlink">
    <w:name w:val="Hyperlink"/>
    <w:basedOn w:val="a0"/>
    <w:uiPriority w:val="99"/>
    <w:unhideWhenUsed/>
    <w:rsid w:val="00222828"/>
    <w:rPr>
      <w:color w:val="0000FF"/>
      <w:u w:val="single"/>
    </w:rPr>
  </w:style>
  <w:style w:type="character" w:customStyle="1" w:styleId="apple-converted-space">
    <w:name w:val="apple-converted-space"/>
    <w:basedOn w:val="a0"/>
    <w:rsid w:val="00AC514E"/>
  </w:style>
  <w:style w:type="character" w:customStyle="1" w:styleId="psuq">
    <w:name w:val="psuq"/>
    <w:basedOn w:val="a0"/>
    <w:rsid w:val="00AC5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D37"/>
    <w:pPr>
      <w:bidi/>
    </w:pPr>
  </w:style>
  <w:style w:type="paragraph" w:styleId="1">
    <w:name w:val="heading 1"/>
    <w:basedOn w:val="a"/>
    <w:next w:val="a"/>
    <w:link w:val="10"/>
    <w:uiPriority w:val="9"/>
    <w:qFormat/>
    <w:rsid w:val="009A0D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A0D37"/>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9A0D37"/>
    <w:pPr>
      <w:ind w:left="720"/>
      <w:contextualSpacing/>
    </w:pPr>
  </w:style>
  <w:style w:type="paragraph" w:styleId="a4">
    <w:name w:val="header"/>
    <w:basedOn w:val="a"/>
    <w:link w:val="a5"/>
    <w:uiPriority w:val="99"/>
    <w:unhideWhenUsed/>
    <w:rsid w:val="00086C30"/>
    <w:pPr>
      <w:tabs>
        <w:tab w:val="center" w:pos="4153"/>
        <w:tab w:val="right" w:pos="8306"/>
      </w:tabs>
      <w:spacing w:after="0" w:line="240" w:lineRule="auto"/>
    </w:pPr>
  </w:style>
  <w:style w:type="character" w:customStyle="1" w:styleId="a5">
    <w:name w:val="כותרת עליונה תו"/>
    <w:basedOn w:val="a0"/>
    <w:link w:val="a4"/>
    <w:uiPriority w:val="99"/>
    <w:rsid w:val="00086C30"/>
  </w:style>
  <w:style w:type="paragraph" w:styleId="a6">
    <w:name w:val="footer"/>
    <w:basedOn w:val="a"/>
    <w:link w:val="a7"/>
    <w:uiPriority w:val="99"/>
    <w:unhideWhenUsed/>
    <w:rsid w:val="00086C30"/>
    <w:pPr>
      <w:tabs>
        <w:tab w:val="center" w:pos="4153"/>
        <w:tab w:val="right" w:pos="8306"/>
      </w:tabs>
      <w:spacing w:after="0" w:line="240" w:lineRule="auto"/>
    </w:pPr>
  </w:style>
  <w:style w:type="character" w:customStyle="1" w:styleId="a7">
    <w:name w:val="כותרת תחתונה תו"/>
    <w:basedOn w:val="a0"/>
    <w:link w:val="a6"/>
    <w:uiPriority w:val="99"/>
    <w:rsid w:val="00086C30"/>
  </w:style>
  <w:style w:type="paragraph" w:styleId="a8">
    <w:name w:val="Balloon Text"/>
    <w:basedOn w:val="a"/>
    <w:link w:val="a9"/>
    <w:uiPriority w:val="99"/>
    <w:semiHidden/>
    <w:unhideWhenUsed/>
    <w:rsid w:val="00086C3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6C30"/>
    <w:rPr>
      <w:rFonts w:ascii="Tahoma" w:hAnsi="Tahoma" w:cs="Tahoma"/>
      <w:sz w:val="16"/>
      <w:szCs w:val="16"/>
    </w:rPr>
  </w:style>
  <w:style w:type="paragraph" w:styleId="aa">
    <w:name w:val="Title"/>
    <w:basedOn w:val="a"/>
    <w:next w:val="a"/>
    <w:link w:val="ab"/>
    <w:uiPriority w:val="10"/>
    <w:qFormat/>
    <w:rsid w:val="004C2ECE"/>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b">
    <w:name w:val="כותרת טקסט תו"/>
    <w:basedOn w:val="a0"/>
    <w:link w:val="aa"/>
    <w:uiPriority w:val="10"/>
    <w:rsid w:val="004C2ECE"/>
    <w:rPr>
      <w:rFonts w:ascii="Cambria" w:eastAsia="Times New Roman" w:hAnsi="Cambria" w:cs="Times New Roman"/>
      <w:b/>
      <w:bCs/>
      <w:kern w:val="28"/>
      <w:sz w:val="32"/>
      <w:szCs w:val="32"/>
    </w:rPr>
  </w:style>
  <w:style w:type="character" w:styleId="Hyperlink">
    <w:name w:val="Hyperlink"/>
    <w:basedOn w:val="a0"/>
    <w:uiPriority w:val="99"/>
    <w:unhideWhenUsed/>
    <w:rsid w:val="00222828"/>
    <w:rPr>
      <w:color w:val="0000FF"/>
      <w:u w:val="single"/>
    </w:rPr>
  </w:style>
  <w:style w:type="character" w:customStyle="1" w:styleId="apple-converted-space">
    <w:name w:val="apple-converted-space"/>
    <w:basedOn w:val="a0"/>
    <w:rsid w:val="00AC514E"/>
  </w:style>
  <w:style w:type="character" w:customStyle="1" w:styleId="psuq">
    <w:name w:val="psuq"/>
    <w:basedOn w:val="a0"/>
    <w:rsid w:val="00AC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A9%D7%95%D7%A4%D7%98%D7%99%D7%9D_%D7%98%D7%9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natb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8792-61D2-40DE-A99A-EFB91A47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3007</Words>
  <Characters>15040</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אלחנן קלמנזון</dc:creator>
  <cp:lastModifiedBy>Mada</cp:lastModifiedBy>
  <cp:revision>2</cp:revision>
  <cp:lastPrinted>2016-05-25T10:09:00Z</cp:lastPrinted>
  <dcterms:created xsi:type="dcterms:W3CDTF">2016-07-31T20:57:00Z</dcterms:created>
  <dcterms:modified xsi:type="dcterms:W3CDTF">2016-07-31T20:57:00Z</dcterms:modified>
</cp:coreProperties>
</file>